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D02662" w:rsidTr="00B50756">
        <w:tc>
          <w:tcPr>
            <w:tcW w:w="4499" w:type="dxa"/>
          </w:tcPr>
          <w:p w:rsidR="00D02662" w:rsidRPr="00D02662" w:rsidRDefault="00D02662" w:rsidP="00D02662">
            <w:pPr>
              <w:pStyle w:val="a3"/>
              <w:rPr>
                <w:rFonts w:ascii="Times New Roman" w:hAnsi="Times New Roman" w:cs="Times New Roman"/>
              </w:rPr>
            </w:pPr>
            <w:r w:rsidRPr="00D02662">
              <w:rPr>
                <w:rFonts w:ascii="Times New Roman" w:hAnsi="Times New Roman" w:cs="Times New Roman"/>
              </w:rPr>
              <w:t xml:space="preserve">Приложение </w:t>
            </w:r>
            <w:r w:rsidR="00FD0D66">
              <w:rPr>
                <w:rFonts w:ascii="Times New Roman" w:hAnsi="Times New Roman" w:cs="Times New Roman"/>
              </w:rPr>
              <w:t xml:space="preserve">№ 2 </w:t>
            </w:r>
            <w:r w:rsidRPr="00D02662">
              <w:rPr>
                <w:rFonts w:ascii="Times New Roman" w:hAnsi="Times New Roman" w:cs="Times New Roman"/>
              </w:rPr>
              <w:t xml:space="preserve">к постановлению </w:t>
            </w:r>
            <w:r w:rsidR="006A6C55">
              <w:rPr>
                <w:rFonts w:ascii="Times New Roman" w:hAnsi="Times New Roman" w:cs="Times New Roman"/>
              </w:rPr>
              <w:t>администрации Широковского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№                       от 12.01.2018 года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017BA" w:rsidRPr="000E6355" w:rsidTr="000E6355">
        <w:trPr>
          <w:tblCellSpacing w:w="15" w:type="dxa"/>
        </w:trPr>
        <w:tc>
          <w:tcPr>
            <w:tcW w:w="0" w:type="auto"/>
            <w:vAlign w:val="center"/>
          </w:tcPr>
          <w:p w:rsidR="009017BA" w:rsidRDefault="009017BA" w:rsidP="00D02662">
            <w:pPr>
              <w:pStyle w:val="a3"/>
              <w:jc w:val="right"/>
              <w:rPr>
                <w:lang w:eastAsia="ru-RU"/>
              </w:rPr>
            </w:pPr>
          </w:p>
        </w:tc>
      </w:tr>
      <w:tr w:rsidR="00D02662" w:rsidRPr="000E6355" w:rsidTr="000E6355">
        <w:trPr>
          <w:tblCellSpacing w:w="15" w:type="dxa"/>
        </w:trPr>
        <w:tc>
          <w:tcPr>
            <w:tcW w:w="0" w:type="auto"/>
            <w:vAlign w:val="center"/>
          </w:tcPr>
          <w:p w:rsidR="00D02662" w:rsidRDefault="00D02662" w:rsidP="00D02662">
            <w:pPr>
              <w:pStyle w:val="a3"/>
              <w:jc w:val="right"/>
              <w:rPr>
                <w:lang w:eastAsia="ru-RU"/>
              </w:rPr>
            </w:pPr>
          </w:p>
        </w:tc>
      </w:tr>
    </w:tbl>
    <w:p w:rsidR="000E6355" w:rsidRPr="000E6355" w:rsidRDefault="000E6355" w:rsidP="000E6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E6355" w:rsidRPr="000E6355" w:rsidRDefault="000E6355" w:rsidP="000E6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6"/>
      </w:tblGrid>
      <w:tr w:rsidR="000E6355" w:rsidRPr="000E6355" w:rsidTr="000E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4FB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51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23"/>
            </w:tblGrid>
            <w:tr w:rsidR="00EA54FB" w:rsidRPr="000E6355" w:rsidTr="00EA54FB">
              <w:trPr>
                <w:tblCellSpacing w:w="15" w:type="dxa"/>
              </w:trPr>
              <w:tc>
                <w:tcPr>
                  <w:tcW w:w="15063" w:type="dxa"/>
                  <w:vAlign w:val="center"/>
                  <w:hideMark/>
                </w:tcPr>
                <w:p w:rsidR="00EA54FB" w:rsidRPr="000E6355" w:rsidRDefault="00EA54FB" w:rsidP="00EA54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D0D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Форма обоснования закупок товаров, работ и услуг для обеспечения государственных </w:t>
                  </w:r>
                  <w:r w:rsidRPr="00FD0D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и муниципальных нужд при формировании и утверждении плана закупок</w:t>
                  </w:r>
                </w:p>
              </w:tc>
            </w:tr>
          </w:tbl>
          <w:p w:rsidR="00EA54FB" w:rsidRPr="000E6355" w:rsidRDefault="00EA54FB" w:rsidP="00EA54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3"/>
              <w:gridCol w:w="5867"/>
              <w:gridCol w:w="1489"/>
              <w:gridCol w:w="1802"/>
            </w:tblGrid>
            <w:tr w:rsidR="00EA54FB" w:rsidRPr="000E6355" w:rsidTr="00B521A8">
              <w:trPr>
                <w:tblCellSpacing w:w="15" w:type="dxa"/>
              </w:trPr>
              <w:tc>
                <w:tcPr>
                  <w:tcW w:w="1960" w:type="pct"/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0" w:type="pct"/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EA54FB" w:rsidRPr="000E6355" w:rsidTr="00B521A8">
              <w:trPr>
                <w:tblCellSpacing w:w="15" w:type="dxa"/>
              </w:trPr>
              <w:tc>
                <w:tcPr>
                  <w:tcW w:w="1960" w:type="pct"/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0" w:type="pct"/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13.01.2018</w:t>
                  </w:r>
                </w:p>
              </w:tc>
            </w:tr>
            <w:tr w:rsidR="00EA54FB" w:rsidRPr="000E6355" w:rsidTr="00B521A8">
              <w:trPr>
                <w:tblCellSpacing w:w="15" w:type="dxa"/>
              </w:trPr>
              <w:tc>
                <w:tcPr>
                  <w:tcW w:w="1960" w:type="pct"/>
                  <w:vMerge w:val="restart"/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      </w:r>
                </w:p>
              </w:tc>
              <w:tc>
                <w:tcPr>
                  <w:tcW w:w="1960" w:type="pct"/>
                  <w:vMerge w:val="restar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ШИРОКОВСКОГО СЕЛЬСКОГО ПОСЕЛЕНИЯ СИМФЕРОПОЛЬСКОГО РАЙОНА РЕСПУБЛИКИ КРЫМ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ОКПО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00777450</w:t>
                  </w:r>
                </w:p>
              </w:tc>
            </w:tr>
            <w:tr w:rsidR="00EA54FB" w:rsidRPr="000E6355" w:rsidTr="00B521A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9109006543</w:t>
                  </w:r>
                </w:p>
              </w:tc>
            </w:tr>
            <w:tr w:rsidR="00EA54FB" w:rsidRPr="000E6355" w:rsidTr="00B521A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910901001</w:t>
                  </w:r>
                </w:p>
              </w:tc>
            </w:tr>
            <w:tr w:rsidR="00EA54FB" w:rsidRPr="000E6355" w:rsidTr="00B521A8">
              <w:trPr>
                <w:tblCellSpacing w:w="15" w:type="dxa"/>
              </w:trPr>
              <w:tc>
                <w:tcPr>
                  <w:tcW w:w="1960" w:type="pct"/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196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Муниципальные казенные учреждения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ОКОПФ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75404</w:t>
                  </w:r>
                </w:p>
              </w:tc>
            </w:tr>
            <w:tr w:rsidR="00EA54FB" w:rsidRPr="000E6355" w:rsidTr="00B521A8">
              <w:trPr>
                <w:tblCellSpacing w:w="15" w:type="dxa"/>
              </w:trPr>
              <w:tc>
                <w:tcPr>
                  <w:tcW w:w="1960" w:type="pct"/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собственности </w:t>
                  </w:r>
                </w:p>
              </w:tc>
              <w:tc>
                <w:tcPr>
                  <w:tcW w:w="196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собственность 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ОКФС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EA54FB" w:rsidRPr="000E6355" w:rsidTr="00B521A8">
              <w:trPr>
                <w:tblCellSpacing w:w="15" w:type="dxa"/>
              </w:trPr>
              <w:tc>
                <w:tcPr>
                  <w:tcW w:w="1960" w:type="pct"/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196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297510, Крым </w:t>
                  </w:r>
                  <w:proofErr w:type="spellStart"/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</w:t>
                  </w:r>
                  <w:proofErr w:type="spellEnd"/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Симферопольский р-н, Широкое с, УЛ ОКТЯБРЬСКАЯ, ДОМ 3 ,7-0652-324723, shirokoe.possovet@gmail.com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ОКТМО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35647490101</w:t>
                  </w:r>
                </w:p>
              </w:tc>
            </w:tr>
            <w:tr w:rsidR="00EA54FB" w:rsidRPr="000E6355" w:rsidTr="00B521A8">
              <w:trPr>
                <w:tblCellSpacing w:w="15" w:type="dxa"/>
              </w:trPr>
              <w:tc>
                <w:tcPr>
                  <w:tcW w:w="1960" w:type="pct"/>
                  <w:vMerge w:val="restart"/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документа </w:t>
                  </w:r>
                </w:p>
              </w:tc>
              <w:tc>
                <w:tcPr>
                  <w:tcW w:w="196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базовый(0) </w:t>
                  </w:r>
                </w:p>
              </w:tc>
              <w:tc>
                <w:tcPr>
                  <w:tcW w:w="4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внесения изменений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54FB" w:rsidRPr="000E6355" w:rsidTr="00B5075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(базовый – «0», измененный – «1» и далее в порядке возрастания)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54FB" w:rsidRPr="000E6355" w:rsidRDefault="00EA54FB" w:rsidP="00EA54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355" w:rsidRPr="000E6355" w:rsidRDefault="000E6355" w:rsidP="000E6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X="-5" w:tblpY="1"/>
        <w:tblOverlap w:val="never"/>
        <w:tblW w:w="151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700"/>
        <w:gridCol w:w="1767"/>
        <w:gridCol w:w="2259"/>
        <w:gridCol w:w="2259"/>
        <w:gridCol w:w="1736"/>
        <w:gridCol w:w="2067"/>
      </w:tblGrid>
      <w:tr w:rsidR="00800D4F" w:rsidRPr="000E6355" w:rsidTr="001864A3">
        <w:trPr>
          <w:tblHeader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2A3418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2A3418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2A3418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2A3418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2A3418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2A3418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</w:t>
            </w:r>
            <w:r w:rsidRPr="002A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соответствующих объектов закупки </w:t>
            </w:r>
          </w:p>
        </w:tc>
      </w:tr>
      <w:tr w:rsidR="002A3418" w:rsidRPr="000E6355" w:rsidTr="001864A3">
        <w:trPr>
          <w:tblHeader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18" w:rsidRPr="002A3418" w:rsidRDefault="002A3418" w:rsidP="0018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18" w:rsidRPr="002A3418" w:rsidRDefault="002A3418" w:rsidP="0018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18" w:rsidRPr="002A3418" w:rsidRDefault="002A3418" w:rsidP="0018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18" w:rsidRPr="002A3418" w:rsidRDefault="002A3418" w:rsidP="0018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18" w:rsidRPr="002A3418" w:rsidRDefault="002A3418" w:rsidP="0018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18" w:rsidRPr="002A3418" w:rsidRDefault="002A3418" w:rsidP="0018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18" w:rsidRPr="002A3418" w:rsidRDefault="002A3418" w:rsidP="0018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00D4F" w:rsidRPr="000E6355" w:rsidTr="001864A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203910900654391090100100030003514244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(поставка) ГП электроэнергии (мощности) потребителю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местного самоуправления в администрации Широковского сельского поселения Симферопольского района Республики Крым на 2018-2020 годы», утверждена постановлением администрации Широковского сельского поселения Симферопольского района Республики Крым № 48 от 07.11.2017г.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местного самоуправления в администрации Широковского сельского поселения Симферопольского района Республики Крым на 2018-2020 годы», утверждена постановлением администрации Широковского сельского поселения Симферопольского района Республики Крым № 48 от 07.11.2017г.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44 от 08.08.2017 года «Об утверждении правил определения нормативных затрат на обеспечение функций муниципальных органов, в том числе подведомственных указанным органам казенных учреждений» № 44 от 2017-08-08</w:t>
            </w:r>
          </w:p>
        </w:tc>
      </w:tr>
      <w:tr w:rsidR="00800D4F" w:rsidRPr="000E6355" w:rsidTr="001864A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193910900654391090100100020003514244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местного самоуправления в администрации Широковского сельского поселения Симферопольского района Республики Крым на 2018-2020 годы», утверждена постановлением администрации Широковского сельского поселения Симферопольского района Республики Крым № 48 от 07.11.2017г.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местного самоуправления в администрации Широковского сельского поселения Симферопольского района Республики Крым на 2018-2020 годы», утверждена постановлением администрации Широковского сельского поселения Симферопольского района Республики Крым № 48 от 07.11.2017г.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44 от 08.08.2017 года «Об утверждении правил определения нормативных затрат на обеспечение функций муниципальных органов, в том числе подведомственных указанным органам казенных учреждений» № 44 от 2017-08-08</w:t>
            </w:r>
          </w:p>
        </w:tc>
      </w:tr>
      <w:tr w:rsidR="00800D4F" w:rsidRPr="000E6355" w:rsidTr="001864A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183910900654391090100100010003514244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местного самоуправления в администрации Широковского сельского поселения Симферопольского района Республики Крым на 2018-2020 годы», утверждена постановлением администрации Широковского сельского поселения Симферопольского района Республики Крым № 48 от 07.11.2017г.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местного самоуправления в администрации Широковского сельского поселения Симферопольского района Республики Крым на 2018-2020 годы», утверждена постановлением администрации Широковского сельского поселения Симферопольского района Республики Крым № 48 от 07.11.2017г.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44 от 08.08.2017 года «Об утверждении правил определения нормативных затрат на обеспечение функций муниципальных органов, в том числе подведомственных указанным органам казенных учреждений» № 44 от 2017-08-08</w:t>
            </w:r>
          </w:p>
        </w:tc>
      </w:tr>
      <w:tr w:rsidR="00800D4F" w:rsidRPr="000E6355" w:rsidTr="001864A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1864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lang w:eastAsia="ru-RU"/>
              </w:rPr>
              <w:t>183910900654391090100100040000000244</w:t>
            </w:r>
          </w:p>
          <w:p w:rsidR="000E6355" w:rsidRPr="000E6355" w:rsidRDefault="000E6355" w:rsidP="001864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lang w:eastAsia="ru-RU"/>
              </w:rPr>
              <w:t>193910900654391090100100050000000244</w:t>
            </w:r>
          </w:p>
          <w:p w:rsidR="000E6355" w:rsidRPr="000E6355" w:rsidRDefault="000E6355" w:rsidP="001864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lang w:eastAsia="ru-RU"/>
              </w:rPr>
              <w:t>203910900654391090100100060000000244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местного самоуправления в администрации Широковского сельского поселения Симферопольского района Республики Крым на 2018-2020 годы», утверждена постановлением администрации Широковского сельского поселения Симферопольского района Республики Крым № 48 от 07.11.2017г. Муниципальная программа «Содержание и ремонт автомобильных дорог общего </w:t>
            </w: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пользования в муниципальном образовании </w:t>
            </w:r>
            <w:proofErr w:type="spellStart"/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Широковское</w:t>
            </w:r>
            <w:proofErr w:type="spellEnd"/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Симферопольского района Республики Крым на 2018-2020 годы» утверждена постановлением администрации Широковского сельского поселения Симферопольского района Республики Крым № 49 от 07.11.2017г.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«Совершенствование местного самоуправления в администрации Широковского сельского поселения Симферопольского района Республики Крым на 2018-2020 годы», утверждена постановлением администрации Широковского сельского поселения Симферопольского района Республики Крым № 48 от 07.11.2017г. Муниципальная программа «Содержание и ремонт автомобильных дорог общего </w:t>
            </w: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пользования в муниципальном образовании </w:t>
            </w:r>
            <w:proofErr w:type="spellStart"/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Широковское</w:t>
            </w:r>
            <w:proofErr w:type="spellEnd"/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Симферопольского района Республики Крым на 2018-2020 годы» утверждена постановлением администрации Широковского сельского поселения Симферопольского района Республики Крым № 49 от 07.11.2017г.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условиями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1864A3" w:rsidRDefault="000E6355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44 от 08.08.2017 года «Об утверждении правил определения нормативных затрат на обеспечение функций муниципальных органов, в том числе подведомственных указанным органам казенных учреждений» № 44 от 2017-08-08</w:t>
            </w:r>
          </w:p>
        </w:tc>
      </w:tr>
    </w:tbl>
    <w:tbl>
      <w:tblPr>
        <w:tblpPr w:leftFromText="180" w:rightFromText="180" w:vertAnchor="text" w:horzAnchor="margin" w:tblpY="-338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7"/>
        <w:gridCol w:w="30"/>
        <w:gridCol w:w="120"/>
        <w:gridCol w:w="1064"/>
        <w:gridCol w:w="158"/>
        <w:gridCol w:w="567"/>
        <w:gridCol w:w="158"/>
        <w:gridCol w:w="1478"/>
        <w:gridCol w:w="300"/>
        <w:gridCol w:w="300"/>
        <w:gridCol w:w="234"/>
      </w:tblGrid>
      <w:tr w:rsidR="009B7955" w:rsidRPr="000E6355" w:rsidTr="009B7955">
        <w:trPr>
          <w:trHeight w:val="1657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864A3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A3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A3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ЕВГЕНИЙ АЛЕКСАНДРОВИЧ, ПРЕДСЕДАТЕЛЬ ШИРОК</w:t>
            </w:r>
            <w:r w:rsidR="009B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СЕЛЬСКОГО СОВЕТА-ГЛАВА АДМИНИСТРАЦИИ ШИРОКОВСКОГО СЕЛЬСКОГО ПОСЕЛЕНИЯ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37" w:type="dxa"/>
            <w:tcBorders>
              <w:bottom w:val="single" w:sz="6" w:space="0" w:color="000000"/>
            </w:tcBorders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B7955" w:rsidRPr="000E6355" w:rsidTr="001864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</w:t>
            </w:r>
            <w:proofErr w:type="spellStart"/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уполномоченого</w:t>
            </w:r>
            <w:proofErr w:type="spellEnd"/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4A3" w:rsidRPr="001864A3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утверждения) </w:t>
            </w:r>
          </w:p>
          <w:p w:rsidR="001864A3" w:rsidRPr="001864A3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7955" w:rsidRPr="000E6355" w:rsidTr="001864A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864A3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7955" w:rsidRPr="000E6355" w:rsidTr="001864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955" w:rsidRPr="000E6355" w:rsidTr="001864A3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64A3" w:rsidRPr="000E6355" w:rsidRDefault="001864A3" w:rsidP="001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6355" w:rsidRPr="000E6355" w:rsidRDefault="000E6355" w:rsidP="000E6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2296E" w:rsidRDefault="0082296E"/>
    <w:sectPr w:rsidR="0082296E" w:rsidSect="006A6C5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03837"/>
    <w:multiLevelType w:val="multilevel"/>
    <w:tmpl w:val="B106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DB"/>
    <w:rsid w:val="000135DB"/>
    <w:rsid w:val="000E6355"/>
    <w:rsid w:val="001864A3"/>
    <w:rsid w:val="00283701"/>
    <w:rsid w:val="002A3418"/>
    <w:rsid w:val="00334351"/>
    <w:rsid w:val="006A6C55"/>
    <w:rsid w:val="00800D4F"/>
    <w:rsid w:val="0082296E"/>
    <w:rsid w:val="0089040D"/>
    <w:rsid w:val="009017BA"/>
    <w:rsid w:val="009B7955"/>
    <w:rsid w:val="00A96764"/>
    <w:rsid w:val="00B50756"/>
    <w:rsid w:val="00B521A8"/>
    <w:rsid w:val="00D02662"/>
    <w:rsid w:val="00EA54FB"/>
    <w:rsid w:val="00FA40D8"/>
    <w:rsid w:val="00F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3F6C3-7E3B-434E-949E-E3EF45EC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E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02662"/>
    <w:pPr>
      <w:spacing w:after="0" w:line="240" w:lineRule="auto"/>
    </w:pPr>
  </w:style>
  <w:style w:type="table" w:styleId="a4">
    <w:name w:val="Table Grid"/>
    <w:basedOn w:val="a1"/>
    <w:uiPriority w:val="39"/>
    <w:rsid w:val="00D0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2018-01-15T07:39:00Z</cp:lastPrinted>
  <dcterms:created xsi:type="dcterms:W3CDTF">2018-01-15T06:11:00Z</dcterms:created>
  <dcterms:modified xsi:type="dcterms:W3CDTF">2018-01-15T07:39:00Z</dcterms:modified>
</cp:coreProperties>
</file>