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D0D4B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Широковский</w:t>
      </w:r>
      <w:r w:rsidR="00A565AA" w:rsidRPr="008504A0">
        <w:rPr>
          <w:b/>
          <w:sz w:val="24"/>
          <w:szCs w:val="24"/>
        </w:rPr>
        <w:t xml:space="preserve">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r w:rsidRPr="008504A0">
        <w:rPr>
          <w:b/>
          <w:iCs/>
          <w:sz w:val="24"/>
          <w:szCs w:val="24"/>
        </w:rPr>
        <w:t>с.</w:t>
      </w:r>
      <w:r w:rsidR="008504A0" w:rsidRPr="008504A0">
        <w:rPr>
          <w:b/>
          <w:iCs/>
          <w:sz w:val="24"/>
          <w:szCs w:val="24"/>
        </w:rPr>
        <w:t xml:space="preserve"> </w:t>
      </w:r>
      <w:r w:rsidR="00B7695B">
        <w:rPr>
          <w:b/>
          <w:iCs/>
          <w:sz w:val="24"/>
          <w:szCs w:val="24"/>
        </w:rPr>
        <w:t>Широкое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3C3C99">
        <w:rPr>
          <w:b/>
          <w:sz w:val="24"/>
          <w:szCs w:val="24"/>
        </w:rPr>
        <w:t xml:space="preserve">    </w:t>
      </w:r>
      <w:r w:rsidR="007C588F">
        <w:rPr>
          <w:b/>
          <w:sz w:val="24"/>
          <w:szCs w:val="24"/>
        </w:rPr>
        <w:t xml:space="preserve"> </w:t>
      </w:r>
      <w:r w:rsidR="008504A0" w:rsidRPr="008504A0">
        <w:rPr>
          <w:b/>
          <w:sz w:val="24"/>
          <w:szCs w:val="24"/>
        </w:rPr>
        <w:t>№</w:t>
      </w:r>
      <w:r w:rsidR="00B7695B">
        <w:rPr>
          <w:b/>
          <w:sz w:val="24"/>
          <w:szCs w:val="24"/>
        </w:rPr>
        <w:t xml:space="preserve"> </w:t>
      </w:r>
      <w:r w:rsidR="003C3C99">
        <w:rPr>
          <w:b/>
          <w:sz w:val="24"/>
          <w:szCs w:val="24"/>
        </w:rPr>
        <w:t>1                                                              29.07.2021</w:t>
      </w:r>
    </w:p>
    <w:p w:rsidR="00045498" w:rsidRPr="008504A0" w:rsidRDefault="00045498" w:rsidP="008504A0">
      <w:pPr>
        <w:spacing w:after="0" w:line="240" w:lineRule="auto"/>
        <w:rPr>
          <w:b/>
          <w:sz w:val="24"/>
          <w:szCs w:val="24"/>
        </w:rPr>
      </w:pPr>
    </w:p>
    <w:p w:rsidR="00DC5AAD" w:rsidRDefault="00934646" w:rsidP="00DC5AAD">
      <w:pPr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.3pt;margin-top:4.95pt;width:297.7pt;height:10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bwmQIAAIsFAAAOAAAAZHJzL2Uyb0RvYy54bWysVEtu2zAQ3RfoHQjuG8mxEydG5MBNkKJA&#10;kAR1iqxpirSJUhyWpC25l+kpuirQM/hIHVLyp2k2KbqRhpw3v8eZubhsKk1WwnkFpqC9o5wSYTiU&#10;yswL+vnx5t0ZJT4wUzINRhR0LTy9HL99c1HbkTiGBehSOIJOjB/VtqCLEOwoyzxfiIr5I7DCoFKC&#10;q1jAo5tnpWM1eq90dpznp1kNrrQOuPAeb69bJR0n/1IKHu6l9CIQXVDMLaSvS99Z/GbjCzaaO2YX&#10;indpsH/IomLKYNCdq2sWGFk69ZerSnEHHmQ44lBlIKXiItWA1fTyZ9VMF8yKVAuS4+2OJv//3PK7&#10;1YMjqixonxLDKnyizffNr83PzQ/Sj+zU1o8QNLUIC817aPCVt/ceL2PRjXRV/GM5BPXI83rHrWgC&#10;4XjZH57lw3NUcdT1+sPeaZ7Yz/bm1vnwQUBFolBQh4+XOGWrWx8wFYRuITGaB63KG6V1OsSGEVfa&#10;kRXDp9YhJYkWf6C0IXVBT/sneXJsIJq3nrWJbkRqmS5cLL0tMUlhrUXEaPNJSKQsVfpCbMa5MLv4&#10;CR1REkO9xrDD77N6jXFbB1qkyGDCzrhSBlyqPs3YnrLyy5Yy2eKR8IO6oxiaWdO1xAzKNXaEg3ai&#10;vOU3Cl/tlvnwwByOEL40roVwjx+pAVmHTqJkAe7bS/cRj52NWkpqHMmC+q9L5gQl+qPBnj/vDQZx&#10;htNhcDI8xoM71MwONWZZXQG2Qg8XkOVJjPigt6J0UD3h9pjEqKhihmPsgoateBXaRYHbh4vJJIFw&#10;ai0Lt2ZqeXQd6Y09+dg8MWe7xg3Y83ewHV42eta/LTZaGpgsA0iVmjsS3LLaEY8Tn3q+205xpRye&#10;E2q/Q8e/AQAA//8DAFBLAwQUAAYACAAAACEAYTzKWt4AAAAGAQAADwAAAGRycy9kb3ducmV2Lnht&#10;bEyPT0+EMBTE7yZ+h+aZeDFukQ0oyGNjjH8Sby67Gm9d+gQifSW0C/jtrSc9TmYy85tis5heTDS6&#10;zjLC1SoCQVxb3XGDsKseL29AOK9Yq94yIXyTg015elKoXNuZX2na+kaEEna5Qmi9H3IpXd2SUW5l&#10;B+LgfdrRKB/k2Eg9qjmUm17GUZRKozoOC60a6L6l+mt7NAgfF837i1ue9vM6WQ8Pz1N1/aYrxPOz&#10;5e4WhKfF/4XhFz+gQxmYDvbI2okeIQ05hCwDEcwkS8OxA0IcJxnIspD/8csfAAAA//8DAFBLAQIt&#10;ABQABgAIAAAAIQC2gziS/gAAAOEBAAATAAAAAAAAAAAAAAAAAAAAAABbQ29udGVudF9UeXBlc10u&#10;eG1sUEsBAi0AFAAGAAgAAAAhADj9If/WAAAAlAEAAAsAAAAAAAAAAAAAAAAALwEAAF9yZWxzLy5y&#10;ZWxzUEsBAi0AFAAGAAgAAAAhAJTapvCZAgAAiwUAAA4AAAAAAAAAAAAAAAAALgIAAGRycy9lMm9E&#10;b2MueG1sUEsBAi0AFAAGAAgAAAAhAGE8ylreAAAABgEAAA8AAAAAAAAAAAAAAAAA8wQAAGRycy9k&#10;b3ducmV2LnhtbFBLBQYAAAAABAAEAPMAAAD+BQAAAAA=&#10;" fillcolor="white [3201]" stroked="f" strokeweight=".5pt">
            <v:textbox>
              <w:txbxContent>
                <w:p w:rsidR="00DC5AAD" w:rsidRPr="00797964" w:rsidRDefault="00DC5AAD" w:rsidP="007C588F">
                  <w:pPr>
                    <w:spacing w:after="0" w:line="240" w:lineRule="auto"/>
                    <w:ind w:left="567"/>
                    <w:rPr>
                      <w:b/>
                      <w:sz w:val="24"/>
                      <w:szCs w:val="24"/>
                    </w:rPr>
                  </w:pPr>
                  <w:r w:rsidRPr="00DC5AAD">
                    <w:rPr>
                      <w:b/>
                      <w:sz w:val="24"/>
                      <w:szCs w:val="24"/>
                    </w:rPr>
                    <w:t>«</w:t>
                  </w:r>
                  <w:r w:rsidR="00F64565">
                    <w:rPr>
                      <w:b/>
                      <w:sz w:val="24"/>
                      <w:szCs w:val="24"/>
                    </w:rPr>
                    <w:t>О некоторых вопросах, касающихся</w:t>
                  </w:r>
                  <w:r w:rsidR="00184C66" w:rsidRPr="00460422">
                    <w:rPr>
                      <w:b/>
                      <w:sz w:val="24"/>
                      <w:szCs w:val="24"/>
                    </w:rPr>
                    <w:t xml:space="preserve"> размещения и функционирования нестационарных торговых объектов на территории муниципального образования </w:t>
                  </w:r>
                  <w:proofErr w:type="spellStart"/>
                  <w:r w:rsidR="00B7695B">
                    <w:rPr>
                      <w:b/>
                      <w:sz w:val="24"/>
                      <w:szCs w:val="24"/>
                    </w:rPr>
                    <w:t>Широковское</w:t>
                  </w:r>
                  <w:proofErr w:type="spellEnd"/>
                  <w:r w:rsidR="00B7695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84C66" w:rsidRPr="00460422">
                    <w:rPr>
                      <w:b/>
                      <w:sz w:val="24"/>
                      <w:szCs w:val="24"/>
                    </w:rPr>
                    <w:t xml:space="preserve"> сельское поселение Симферопольского района Республики Крым</w:t>
                  </w:r>
                </w:p>
              </w:txbxContent>
            </v:textbox>
          </v:shape>
        </w:pict>
      </w:r>
    </w:p>
    <w:p w:rsidR="00DC5AAD" w:rsidRDefault="00DC5AAD" w:rsidP="00DC5AAD">
      <w:pPr>
        <w:ind w:firstLine="708"/>
        <w:rPr>
          <w:b/>
          <w:sz w:val="24"/>
          <w:szCs w:val="24"/>
        </w:rPr>
      </w:pPr>
    </w:p>
    <w:p w:rsidR="00DC5AAD" w:rsidRDefault="00DC5AAD" w:rsidP="00DC5AAD">
      <w:pPr>
        <w:ind w:firstLine="708"/>
        <w:rPr>
          <w:b/>
          <w:sz w:val="24"/>
          <w:szCs w:val="24"/>
        </w:rPr>
      </w:pPr>
    </w:p>
    <w:p w:rsidR="00DC5AAD" w:rsidRDefault="00DC5AAD" w:rsidP="00DC5AAD">
      <w:pPr>
        <w:ind w:firstLine="708"/>
        <w:rPr>
          <w:b/>
          <w:sz w:val="24"/>
          <w:szCs w:val="24"/>
        </w:rPr>
      </w:pPr>
    </w:p>
    <w:p w:rsidR="00A565AA" w:rsidRPr="008504A0" w:rsidRDefault="00A565AA" w:rsidP="00DC5AAD">
      <w:pPr>
        <w:spacing w:after="0" w:line="240" w:lineRule="auto"/>
        <w:ind w:firstLine="708"/>
        <w:rPr>
          <w:b/>
          <w:sz w:val="24"/>
          <w:szCs w:val="24"/>
        </w:rPr>
      </w:pPr>
    </w:p>
    <w:p w:rsidR="00A565AA" w:rsidRPr="008504A0" w:rsidRDefault="00F64565" w:rsidP="00F64565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F64565">
        <w:rPr>
          <w:sz w:val="24"/>
          <w:szCs w:val="24"/>
        </w:rPr>
        <w:t>В соответствии с Федеральным зак</w:t>
      </w:r>
      <w:r>
        <w:rPr>
          <w:sz w:val="24"/>
          <w:szCs w:val="24"/>
        </w:rPr>
        <w:t xml:space="preserve">оном от 28.12.2009 № 381-ФЗ "Об </w:t>
      </w:r>
      <w:r w:rsidRPr="00F64565">
        <w:rPr>
          <w:sz w:val="24"/>
          <w:szCs w:val="24"/>
        </w:rPr>
        <w:t>основах государственного регулирования тор</w:t>
      </w:r>
      <w:r>
        <w:rPr>
          <w:sz w:val="24"/>
          <w:szCs w:val="24"/>
        </w:rPr>
        <w:t xml:space="preserve">говой деятельности в Российской </w:t>
      </w:r>
      <w:r w:rsidRPr="00F64565">
        <w:rPr>
          <w:sz w:val="24"/>
          <w:szCs w:val="24"/>
        </w:rPr>
        <w:t>Федерации", постановлением Правит</w:t>
      </w:r>
      <w:r>
        <w:rPr>
          <w:sz w:val="24"/>
          <w:szCs w:val="24"/>
        </w:rPr>
        <w:t xml:space="preserve">ельства Российской Федерации от </w:t>
      </w:r>
      <w:r w:rsidRPr="00F64565">
        <w:rPr>
          <w:sz w:val="24"/>
          <w:szCs w:val="24"/>
        </w:rPr>
        <w:t xml:space="preserve">29.09.2010 № 772 "Об утверждении </w:t>
      </w:r>
      <w:r>
        <w:rPr>
          <w:sz w:val="24"/>
          <w:szCs w:val="24"/>
        </w:rPr>
        <w:t xml:space="preserve">Правил включения нестационарных </w:t>
      </w:r>
      <w:r w:rsidRPr="00F64565">
        <w:rPr>
          <w:sz w:val="24"/>
          <w:szCs w:val="24"/>
        </w:rPr>
        <w:t>торговых объектов, расположенных на земельных</w:t>
      </w:r>
      <w:r>
        <w:rPr>
          <w:sz w:val="24"/>
          <w:szCs w:val="24"/>
        </w:rPr>
        <w:t xml:space="preserve"> участках, в зданиях, строениях </w:t>
      </w:r>
      <w:r w:rsidRPr="00F64565">
        <w:rPr>
          <w:sz w:val="24"/>
          <w:szCs w:val="24"/>
        </w:rPr>
        <w:t>и сооружениях, находящихся в государ</w:t>
      </w:r>
      <w:r>
        <w:rPr>
          <w:sz w:val="24"/>
          <w:szCs w:val="24"/>
        </w:rPr>
        <w:t xml:space="preserve">ственной собственности, в схему </w:t>
      </w:r>
      <w:r w:rsidRPr="00F64565">
        <w:rPr>
          <w:sz w:val="24"/>
          <w:szCs w:val="24"/>
        </w:rPr>
        <w:t xml:space="preserve">размещения нестационарных торговых объектов", </w:t>
      </w:r>
      <w:r>
        <w:rPr>
          <w:sz w:val="24"/>
          <w:szCs w:val="24"/>
        </w:rPr>
        <w:t xml:space="preserve">постановлением Совета </w:t>
      </w:r>
      <w:r w:rsidRPr="00F64565">
        <w:rPr>
          <w:sz w:val="24"/>
          <w:szCs w:val="24"/>
        </w:rPr>
        <w:t>министров Республики Крым от 23.08.201</w:t>
      </w:r>
      <w:r>
        <w:rPr>
          <w:sz w:val="24"/>
          <w:szCs w:val="24"/>
        </w:rPr>
        <w:t>6 № 402 «Об утверждении</w:t>
      </w:r>
      <w:proofErr w:type="gramEnd"/>
      <w:r>
        <w:rPr>
          <w:sz w:val="24"/>
          <w:szCs w:val="24"/>
        </w:rPr>
        <w:t xml:space="preserve"> Порядка </w:t>
      </w:r>
      <w:r w:rsidRPr="00F64565">
        <w:rPr>
          <w:sz w:val="24"/>
          <w:szCs w:val="24"/>
        </w:rPr>
        <w:t>размещения и функционирования нест</w:t>
      </w:r>
      <w:r>
        <w:rPr>
          <w:sz w:val="24"/>
          <w:szCs w:val="24"/>
        </w:rPr>
        <w:t xml:space="preserve">ационарных торговых объектов на </w:t>
      </w:r>
      <w:r w:rsidRPr="00F64565">
        <w:rPr>
          <w:sz w:val="24"/>
          <w:szCs w:val="24"/>
        </w:rPr>
        <w:t>территории муниципальных образований в Республике Крым»,</w:t>
      </w:r>
      <w:r>
        <w:rPr>
          <w:sz w:val="24"/>
          <w:szCs w:val="24"/>
        </w:rPr>
        <w:t xml:space="preserve"> </w:t>
      </w:r>
      <w:r w:rsidR="00AA6A4F" w:rsidRPr="008504A0">
        <w:rPr>
          <w:sz w:val="24"/>
          <w:szCs w:val="24"/>
        </w:rPr>
        <w:t>р</w:t>
      </w:r>
      <w:r w:rsidR="00A565AA" w:rsidRPr="008504A0">
        <w:rPr>
          <w:sz w:val="24"/>
          <w:szCs w:val="24"/>
        </w:rPr>
        <w:t xml:space="preserve">уководствуясь Уставом </w:t>
      </w:r>
      <w:r w:rsidR="00045498" w:rsidRPr="008504A0">
        <w:rPr>
          <w:sz w:val="24"/>
          <w:szCs w:val="24"/>
        </w:rPr>
        <w:t xml:space="preserve">муниципального образования </w:t>
      </w:r>
      <w:proofErr w:type="spellStart"/>
      <w:r w:rsidR="00B7695B">
        <w:rPr>
          <w:sz w:val="24"/>
          <w:szCs w:val="24"/>
        </w:rPr>
        <w:t>Широковское</w:t>
      </w:r>
      <w:proofErr w:type="spellEnd"/>
      <w:r w:rsidR="00A565AA" w:rsidRPr="008504A0">
        <w:rPr>
          <w:sz w:val="24"/>
          <w:szCs w:val="24"/>
        </w:rPr>
        <w:t xml:space="preserve"> сельско</w:t>
      </w:r>
      <w:r w:rsidR="00045498" w:rsidRPr="008504A0">
        <w:rPr>
          <w:sz w:val="24"/>
          <w:szCs w:val="24"/>
        </w:rPr>
        <w:t>е</w:t>
      </w:r>
      <w:r w:rsidR="00A565AA" w:rsidRPr="008504A0">
        <w:rPr>
          <w:sz w:val="24"/>
          <w:szCs w:val="24"/>
        </w:rPr>
        <w:t xml:space="preserve"> </w:t>
      </w:r>
      <w:r w:rsidR="00045498" w:rsidRPr="008504A0">
        <w:rPr>
          <w:sz w:val="24"/>
          <w:szCs w:val="24"/>
        </w:rPr>
        <w:t>поселение</w:t>
      </w:r>
      <w:r w:rsidR="00A565AA" w:rsidRPr="008504A0">
        <w:rPr>
          <w:sz w:val="24"/>
          <w:szCs w:val="24"/>
        </w:rPr>
        <w:t xml:space="preserve"> Симферопольского района Республики Крым,</w:t>
      </w:r>
      <w:r w:rsidR="00A26F70" w:rsidRPr="008504A0">
        <w:rPr>
          <w:sz w:val="24"/>
          <w:szCs w:val="24"/>
        </w:rPr>
        <w:t xml:space="preserve"> </w:t>
      </w:r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B7695B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Широковский</w:t>
      </w:r>
      <w:r w:rsidR="008504A0" w:rsidRPr="008504A0">
        <w:rPr>
          <w:rFonts w:eastAsia="Times New Roman"/>
          <w:sz w:val="24"/>
          <w:szCs w:val="24"/>
          <w:lang w:eastAsia="ru-RU"/>
        </w:rPr>
        <w:t xml:space="preserve">  сельский совет </w:t>
      </w:r>
      <w:r w:rsidR="008504A0"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="008504A0"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504A0"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184C66" w:rsidRDefault="00184C66" w:rsidP="007C58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84C66">
        <w:rPr>
          <w:sz w:val="24"/>
          <w:szCs w:val="24"/>
        </w:rPr>
        <w:t>Утвердить</w:t>
      </w:r>
      <w:r w:rsidR="00F64565" w:rsidRPr="00F64565">
        <w:t xml:space="preserve"> </w:t>
      </w:r>
      <w:r w:rsidR="00F64565" w:rsidRPr="00F64565">
        <w:rPr>
          <w:sz w:val="24"/>
          <w:szCs w:val="24"/>
        </w:rPr>
        <w:t xml:space="preserve">Технические требования к размещению нестационарных торговых объектов на территории муниципального образования  </w:t>
      </w:r>
      <w:proofErr w:type="spellStart"/>
      <w:r w:rsidR="00B7695B">
        <w:rPr>
          <w:sz w:val="24"/>
          <w:szCs w:val="24"/>
        </w:rPr>
        <w:t>Широковское</w:t>
      </w:r>
      <w:proofErr w:type="spellEnd"/>
      <w:r w:rsidR="00F64565" w:rsidRPr="00F64565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="00F64565">
        <w:rPr>
          <w:sz w:val="24"/>
          <w:szCs w:val="24"/>
        </w:rPr>
        <w:t xml:space="preserve"> (Приложение №1)</w:t>
      </w:r>
      <w:r w:rsidR="00460422">
        <w:rPr>
          <w:sz w:val="24"/>
          <w:szCs w:val="24"/>
        </w:rPr>
        <w:t>.</w:t>
      </w:r>
    </w:p>
    <w:p w:rsidR="00F64565" w:rsidRDefault="00F64565" w:rsidP="007C58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F64565">
        <w:rPr>
          <w:sz w:val="24"/>
          <w:szCs w:val="24"/>
        </w:rPr>
        <w:t>Типовой договор  на размещение нестационарного торгового объекта</w:t>
      </w:r>
      <w:r>
        <w:rPr>
          <w:sz w:val="24"/>
          <w:szCs w:val="24"/>
        </w:rPr>
        <w:t xml:space="preserve"> (Приложение №2).</w:t>
      </w:r>
    </w:p>
    <w:p w:rsidR="00F64565" w:rsidRDefault="00F64565" w:rsidP="007C58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Методику    </w:t>
      </w:r>
      <w:r w:rsidRPr="00F64565">
        <w:rPr>
          <w:sz w:val="24"/>
          <w:szCs w:val="24"/>
        </w:rPr>
        <w:t>определения начальной цены объекта на право заключения договора на</w:t>
      </w:r>
      <w:r>
        <w:rPr>
          <w:sz w:val="24"/>
          <w:szCs w:val="24"/>
        </w:rPr>
        <w:t xml:space="preserve"> </w:t>
      </w:r>
      <w:r w:rsidRPr="00F64565">
        <w:rPr>
          <w:sz w:val="24"/>
          <w:szCs w:val="24"/>
        </w:rPr>
        <w:t xml:space="preserve">размещение нестационарных торговых объектов, расположенных на территории муниципального образования </w:t>
      </w:r>
      <w:proofErr w:type="spellStart"/>
      <w:r w:rsidR="00B7695B">
        <w:rPr>
          <w:sz w:val="24"/>
          <w:szCs w:val="24"/>
        </w:rPr>
        <w:t>Широковское</w:t>
      </w:r>
      <w:proofErr w:type="spellEnd"/>
      <w:r w:rsidRPr="00F64565">
        <w:rPr>
          <w:sz w:val="24"/>
          <w:szCs w:val="24"/>
        </w:rPr>
        <w:t xml:space="preserve"> сельское поселение Симферопольского района Республики Крым, на земельных участках, находящихся в муниципальной собственности</w:t>
      </w:r>
      <w:r>
        <w:rPr>
          <w:sz w:val="24"/>
          <w:szCs w:val="24"/>
        </w:rPr>
        <w:t xml:space="preserve"> (Приложение №3)</w:t>
      </w:r>
      <w:r w:rsidRPr="00F64565">
        <w:rPr>
          <w:sz w:val="24"/>
          <w:szCs w:val="24"/>
        </w:rPr>
        <w:t>.</w:t>
      </w:r>
    </w:p>
    <w:p w:rsidR="00F64565" w:rsidRDefault="00F64565" w:rsidP="007C58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E824FC">
        <w:rPr>
          <w:sz w:val="24"/>
          <w:szCs w:val="24"/>
        </w:rPr>
        <w:t>ф</w:t>
      </w:r>
      <w:r w:rsidRPr="00F64565">
        <w:rPr>
          <w:sz w:val="24"/>
          <w:szCs w:val="24"/>
        </w:rPr>
        <w:t>орму уведомления собственников (пользователей) земельных</w:t>
      </w:r>
      <w:r>
        <w:rPr>
          <w:sz w:val="24"/>
          <w:szCs w:val="24"/>
        </w:rPr>
        <w:t xml:space="preserve"> </w:t>
      </w:r>
      <w:r w:rsidRPr="00F64565">
        <w:rPr>
          <w:sz w:val="24"/>
          <w:szCs w:val="24"/>
        </w:rPr>
        <w:t>участков о включении их объектов в схему размещения нестационарных</w:t>
      </w:r>
      <w:r>
        <w:rPr>
          <w:sz w:val="24"/>
          <w:szCs w:val="24"/>
        </w:rPr>
        <w:t xml:space="preserve"> </w:t>
      </w:r>
      <w:r w:rsidRPr="00F64565">
        <w:rPr>
          <w:sz w:val="24"/>
          <w:szCs w:val="24"/>
        </w:rPr>
        <w:t xml:space="preserve">торговых объектов на территории муниципального образования </w:t>
      </w:r>
      <w:proofErr w:type="spellStart"/>
      <w:r w:rsidR="00B7695B">
        <w:rPr>
          <w:sz w:val="24"/>
          <w:szCs w:val="24"/>
        </w:rPr>
        <w:t>Широковское</w:t>
      </w:r>
      <w:proofErr w:type="spellEnd"/>
      <w:r w:rsidR="00E824FC">
        <w:rPr>
          <w:sz w:val="24"/>
          <w:szCs w:val="24"/>
        </w:rPr>
        <w:t xml:space="preserve"> сельское поселение </w:t>
      </w:r>
      <w:r w:rsidRPr="00E824FC">
        <w:rPr>
          <w:sz w:val="24"/>
          <w:szCs w:val="24"/>
        </w:rPr>
        <w:t xml:space="preserve">(Приложение </w:t>
      </w:r>
      <w:r w:rsidR="00E824FC">
        <w:rPr>
          <w:sz w:val="24"/>
          <w:szCs w:val="24"/>
        </w:rPr>
        <w:t>№4</w:t>
      </w:r>
      <w:r w:rsidRPr="00E824FC">
        <w:rPr>
          <w:sz w:val="24"/>
          <w:szCs w:val="24"/>
        </w:rPr>
        <w:t>).</w:t>
      </w:r>
    </w:p>
    <w:p w:rsidR="002B42F7" w:rsidRDefault="005A1773" w:rsidP="007C58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42F7">
        <w:rPr>
          <w:sz w:val="24"/>
          <w:szCs w:val="24"/>
        </w:rPr>
        <w:t>Утвердить</w:t>
      </w:r>
      <w:r w:rsidRPr="002B42F7">
        <w:rPr>
          <w:rFonts w:eastAsia="Times New Roman"/>
          <w:sz w:val="24"/>
          <w:szCs w:val="24"/>
          <w:lang w:eastAsia="ru-RU"/>
        </w:rPr>
        <w:t xml:space="preserve"> </w:t>
      </w:r>
      <w:r w:rsidRPr="002B42F7">
        <w:rPr>
          <w:sz w:val="24"/>
          <w:szCs w:val="24"/>
        </w:rPr>
        <w:t xml:space="preserve">Зоны осуществления развозной торговли, зоны, запрещенные для осуществления развозной торговли на территории </w:t>
      </w:r>
      <w:r w:rsidR="008D76F1">
        <w:rPr>
          <w:sz w:val="24"/>
          <w:szCs w:val="24"/>
        </w:rPr>
        <w:t>Широковского</w:t>
      </w:r>
      <w:r w:rsidRPr="002B42F7">
        <w:rPr>
          <w:sz w:val="24"/>
          <w:szCs w:val="24"/>
        </w:rPr>
        <w:t xml:space="preserve"> сельского поселения</w:t>
      </w:r>
      <w:r w:rsidR="002B42F7" w:rsidRPr="002B42F7">
        <w:rPr>
          <w:sz w:val="24"/>
          <w:szCs w:val="24"/>
        </w:rPr>
        <w:t>.</w:t>
      </w:r>
    </w:p>
    <w:p w:rsidR="009F00E8" w:rsidRPr="002B42F7" w:rsidRDefault="009F00E8" w:rsidP="007C58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b w:val="0"/>
          <w:bCs w:val="0"/>
          <w:sz w:val="24"/>
          <w:szCs w:val="24"/>
        </w:rPr>
      </w:pPr>
      <w:r w:rsidRPr="002B42F7">
        <w:rPr>
          <w:sz w:val="24"/>
          <w:szCs w:val="24"/>
        </w:rPr>
        <w:lastRenderedPageBreak/>
        <w:t>Обнародовать настоящее решение</w:t>
      </w:r>
      <w:r w:rsidR="00A565AA" w:rsidRPr="002B42F7">
        <w:rPr>
          <w:sz w:val="24"/>
          <w:szCs w:val="24"/>
        </w:rPr>
        <w:t xml:space="preserve"> на </w:t>
      </w:r>
      <w:r w:rsidR="004B29D8" w:rsidRPr="002B42F7">
        <w:rPr>
          <w:sz w:val="24"/>
          <w:szCs w:val="24"/>
        </w:rPr>
        <w:t xml:space="preserve">портале Правительства Республики Крым на странице муниципального образования Симферопольский район </w:t>
      </w:r>
      <w:r w:rsidR="00C40B67" w:rsidRPr="002B42F7">
        <w:rPr>
          <w:sz w:val="24"/>
          <w:szCs w:val="24"/>
        </w:rPr>
        <w:t>(</w:t>
      </w:r>
      <w:proofErr w:type="spellStart"/>
      <w:r w:rsidR="004B29D8" w:rsidRPr="002B42F7">
        <w:rPr>
          <w:b/>
          <w:sz w:val="24"/>
          <w:szCs w:val="24"/>
          <w:lang w:val="en-US"/>
        </w:rPr>
        <w:t>simfmo</w:t>
      </w:r>
      <w:proofErr w:type="spellEnd"/>
      <w:r w:rsidR="004B29D8" w:rsidRPr="002B42F7">
        <w:rPr>
          <w:b/>
          <w:sz w:val="24"/>
          <w:szCs w:val="24"/>
        </w:rPr>
        <w:t>.</w:t>
      </w:r>
      <w:proofErr w:type="spellStart"/>
      <w:r w:rsidR="004B29D8" w:rsidRPr="002B42F7">
        <w:rPr>
          <w:b/>
          <w:sz w:val="24"/>
          <w:szCs w:val="24"/>
          <w:lang w:val="en-US"/>
        </w:rPr>
        <w:t>rk</w:t>
      </w:r>
      <w:proofErr w:type="spellEnd"/>
      <w:r w:rsidR="004B29D8" w:rsidRPr="002B42F7">
        <w:rPr>
          <w:b/>
          <w:sz w:val="24"/>
          <w:szCs w:val="24"/>
        </w:rPr>
        <w:t>.</w:t>
      </w:r>
      <w:proofErr w:type="spellStart"/>
      <w:r w:rsidR="004B29D8" w:rsidRPr="002B42F7">
        <w:rPr>
          <w:b/>
          <w:sz w:val="24"/>
          <w:szCs w:val="24"/>
          <w:lang w:val="en-US"/>
        </w:rPr>
        <w:t>gov</w:t>
      </w:r>
      <w:proofErr w:type="spellEnd"/>
      <w:r w:rsidR="004B29D8" w:rsidRPr="002B42F7">
        <w:rPr>
          <w:b/>
          <w:sz w:val="24"/>
          <w:szCs w:val="24"/>
        </w:rPr>
        <w:t>.</w:t>
      </w:r>
      <w:proofErr w:type="spellStart"/>
      <w:r w:rsidR="004B29D8" w:rsidRPr="002B42F7">
        <w:rPr>
          <w:b/>
          <w:sz w:val="24"/>
          <w:szCs w:val="24"/>
          <w:lang w:val="en-US"/>
        </w:rPr>
        <w:t>ru</w:t>
      </w:r>
      <w:proofErr w:type="spellEnd"/>
      <w:r w:rsidR="00C40B67" w:rsidRPr="002B42F7">
        <w:rPr>
          <w:sz w:val="24"/>
          <w:szCs w:val="24"/>
        </w:rPr>
        <w:t>)</w:t>
      </w:r>
      <w:r w:rsidR="004B29D8" w:rsidRPr="002B42F7">
        <w:rPr>
          <w:sz w:val="24"/>
          <w:szCs w:val="24"/>
        </w:rPr>
        <w:t xml:space="preserve"> на вкладке </w:t>
      </w:r>
      <w:proofErr w:type="spellStart"/>
      <w:r w:rsidR="00B7695B">
        <w:rPr>
          <w:sz w:val="24"/>
          <w:szCs w:val="24"/>
        </w:rPr>
        <w:t>Широковское</w:t>
      </w:r>
      <w:proofErr w:type="spellEnd"/>
      <w:r w:rsidR="004B29D8" w:rsidRPr="002B42F7">
        <w:rPr>
          <w:sz w:val="24"/>
          <w:szCs w:val="24"/>
        </w:rPr>
        <w:t xml:space="preserve"> сельское поселение</w:t>
      </w:r>
      <w:r w:rsidR="004B2FE5" w:rsidRPr="002B42F7">
        <w:rPr>
          <w:sz w:val="24"/>
          <w:szCs w:val="24"/>
        </w:rPr>
        <w:t>,</w:t>
      </w:r>
      <w:r w:rsidRPr="002B42F7">
        <w:rPr>
          <w:sz w:val="24"/>
          <w:szCs w:val="24"/>
        </w:rPr>
        <w:t xml:space="preserve"> и на официальном сайте </w:t>
      </w:r>
      <w:r w:rsidR="00B7695B">
        <w:rPr>
          <w:sz w:val="24"/>
          <w:szCs w:val="24"/>
        </w:rPr>
        <w:t>Широковского</w:t>
      </w:r>
      <w:r w:rsidR="004B2FE5" w:rsidRPr="002B42F7">
        <w:rPr>
          <w:sz w:val="24"/>
          <w:szCs w:val="24"/>
        </w:rPr>
        <w:t xml:space="preserve"> сельского поселения </w:t>
      </w:r>
      <w:r w:rsidR="004B2FE5" w:rsidRPr="002B42F7">
        <w:rPr>
          <w:rStyle w:val="WW8Num1z1"/>
          <w:color w:val="000000"/>
          <w:sz w:val="24"/>
          <w:szCs w:val="24"/>
          <w:shd w:val="clear" w:color="auto" w:fill="FFFFFF"/>
        </w:rPr>
        <w:t>(</w:t>
      </w:r>
      <w:proofErr w:type="spellStart"/>
      <w:r w:rsidR="00B7695B">
        <w:rPr>
          <w:rStyle w:val="a6"/>
          <w:color w:val="000000"/>
          <w:sz w:val="24"/>
          <w:szCs w:val="24"/>
          <w:shd w:val="clear" w:color="auto" w:fill="FFFFFF"/>
        </w:rPr>
        <w:t>широковскоесп</w:t>
      </w:r>
      <w:proofErr w:type="gramStart"/>
      <w:r w:rsidR="00B7695B">
        <w:rPr>
          <w:rStyle w:val="a6"/>
          <w:color w:val="000000"/>
          <w:sz w:val="24"/>
          <w:szCs w:val="24"/>
          <w:shd w:val="clear" w:color="auto" w:fill="FFFFFF"/>
        </w:rPr>
        <w:t>.р</w:t>
      </w:r>
      <w:proofErr w:type="gramEnd"/>
      <w:r w:rsidR="00B7695B">
        <w:rPr>
          <w:rStyle w:val="a6"/>
          <w:color w:val="000000"/>
          <w:sz w:val="24"/>
          <w:szCs w:val="24"/>
          <w:shd w:val="clear" w:color="auto" w:fill="FFFFFF"/>
        </w:rPr>
        <w:t>ф</w:t>
      </w:r>
      <w:proofErr w:type="spellEnd"/>
      <w:r w:rsidR="004B2FE5" w:rsidRPr="002B42F7">
        <w:rPr>
          <w:rStyle w:val="a6"/>
          <w:color w:val="000000"/>
          <w:sz w:val="24"/>
          <w:szCs w:val="24"/>
          <w:shd w:val="clear" w:color="auto" w:fill="FFFFFF"/>
        </w:rPr>
        <w:t>)</w:t>
      </w:r>
      <w:r w:rsidR="00F70AD5" w:rsidRPr="002B42F7">
        <w:rPr>
          <w:rStyle w:val="a6"/>
          <w:color w:val="000000"/>
          <w:sz w:val="24"/>
          <w:szCs w:val="24"/>
          <w:shd w:val="clear" w:color="auto" w:fill="FFFFFF"/>
        </w:rPr>
        <w:t xml:space="preserve">, </w:t>
      </w:r>
      <w:r w:rsidR="00F70AD5" w:rsidRPr="002B42F7">
        <w:rPr>
          <w:rStyle w:val="a6"/>
          <w:b w:val="0"/>
          <w:color w:val="000000"/>
          <w:sz w:val="24"/>
          <w:szCs w:val="24"/>
          <w:shd w:val="clear" w:color="auto" w:fill="FFFFFF"/>
        </w:rPr>
        <w:t>а</w:t>
      </w:r>
      <w:r w:rsidR="00F70AD5" w:rsidRPr="002B42F7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Pr="002B42F7">
        <w:rPr>
          <w:rStyle w:val="a6"/>
          <w:b w:val="0"/>
          <w:color w:val="000000"/>
          <w:sz w:val="24"/>
          <w:szCs w:val="24"/>
          <w:shd w:val="clear" w:color="auto" w:fill="FFFFFF"/>
        </w:rPr>
        <w:t>также</w:t>
      </w:r>
      <w:r w:rsidR="00F70AD5" w:rsidRPr="002B42F7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2B42F7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разместить настоящее решение на информационном стенде администрации </w:t>
      </w:r>
      <w:r w:rsidR="00B7695B">
        <w:rPr>
          <w:rStyle w:val="a6"/>
          <w:b w:val="0"/>
          <w:color w:val="000000"/>
          <w:sz w:val="24"/>
          <w:szCs w:val="24"/>
          <w:shd w:val="clear" w:color="auto" w:fill="FFFFFF"/>
        </w:rPr>
        <w:t>Широковского</w:t>
      </w:r>
      <w:r w:rsidRPr="002B42F7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 (первый этаж здания администрации </w:t>
      </w:r>
      <w:r w:rsidR="00B7695B">
        <w:rPr>
          <w:rStyle w:val="a6"/>
          <w:b w:val="0"/>
          <w:color w:val="000000"/>
          <w:sz w:val="24"/>
          <w:szCs w:val="24"/>
          <w:shd w:val="clear" w:color="auto" w:fill="FFFFFF"/>
        </w:rPr>
        <w:t>Широковского</w:t>
      </w:r>
      <w:r w:rsidRPr="002B42F7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поселения, расположенного по адресу: Симферопольский р-н., с. </w:t>
      </w:r>
      <w:proofErr w:type="gramStart"/>
      <w:r w:rsidR="00B7695B">
        <w:rPr>
          <w:rStyle w:val="a6"/>
          <w:b w:val="0"/>
          <w:color w:val="000000"/>
          <w:sz w:val="24"/>
          <w:szCs w:val="24"/>
          <w:shd w:val="clear" w:color="auto" w:fill="FFFFFF"/>
        </w:rPr>
        <w:t>Широкое</w:t>
      </w:r>
      <w:proofErr w:type="gramEnd"/>
      <w:r w:rsidRPr="002B42F7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, ул. </w:t>
      </w:r>
      <w:r w:rsidR="00B7695B">
        <w:rPr>
          <w:rStyle w:val="a6"/>
          <w:b w:val="0"/>
          <w:color w:val="000000"/>
          <w:sz w:val="24"/>
          <w:szCs w:val="24"/>
          <w:shd w:val="clear" w:color="auto" w:fill="FFFFFF"/>
        </w:rPr>
        <w:t>Октябрьская, 3</w:t>
      </w:r>
      <w:r w:rsidRPr="002B42F7">
        <w:rPr>
          <w:rStyle w:val="a6"/>
          <w:b w:val="0"/>
          <w:color w:val="000000"/>
          <w:sz w:val="24"/>
          <w:szCs w:val="24"/>
          <w:shd w:val="clear" w:color="auto" w:fill="FFFFFF"/>
        </w:rPr>
        <w:t>),</w:t>
      </w:r>
    </w:p>
    <w:p w:rsidR="009F00E8" w:rsidRPr="002B42F7" w:rsidRDefault="009F00E8" w:rsidP="007C58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42F7">
        <w:rPr>
          <w:sz w:val="24"/>
          <w:szCs w:val="24"/>
        </w:rPr>
        <w:t xml:space="preserve">Решение вступает в </w:t>
      </w:r>
      <w:r w:rsidR="00460422" w:rsidRPr="002B42F7">
        <w:rPr>
          <w:sz w:val="24"/>
          <w:szCs w:val="24"/>
        </w:rPr>
        <w:t xml:space="preserve">силу с момента </w:t>
      </w:r>
      <w:r w:rsidR="0012735C" w:rsidRPr="002B42F7">
        <w:rPr>
          <w:sz w:val="24"/>
          <w:szCs w:val="24"/>
        </w:rPr>
        <w:t>его обнародования</w:t>
      </w:r>
      <w:r w:rsidRPr="002B42F7">
        <w:rPr>
          <w:sz w:val="24"/>
          <w:szCs w:val="24"/>
        </w:rPr>
        <w:t>.</w:t>
      </w:r>
    </w:p>
    <w:p w:rsidR="00F70AD5" w:rsidRPr="008504A0" w:rsidRDefault="00F70AD5" w:rsidP="007C58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504A0">
        <w:rPr>
          <w:sz w:val="24"/>
          <w:szCs w:val="24"/>
        </w:rPr>
        <w:t>Контроль за</w:t>
      </w:r>
      <w:proofErr w:type="gramEnd"/>
      <w:r w:rsidRPr="008504A0">
        <w:rPr>
          <w:sz w:val="24"/>
          <w:szCs w:val="24"/>
        </w:rPr>
        <w:t xml:space="preserve"> исполнением настоящего решения оставляю за собой</w:t>
      </w:r>
      <w:r w:rsidR="00460422">
        <w:rPr>
          <w:sz w:val="24"/>
          <w:szCs w:val="24"/>
        </w:rPr>
        <w:t>.</w:t>
      </w:r>
    </w:p>
    <w:p w:rsidR="00A565AA" w:rsidRPr="008504A0" w:rsidRDefault="00A565AA" w:rsidP="007C588F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74383" w:rsidRDefault="00C74383" w:rsidP="008504A0">
      <w:pPr>
        <w:pStyle w:val="a3"/>
        <w:spacing w:after="0" w:line="240" w:lineRule="auto"/>
        <w:rPr>
          <w:b/>
          <w:sz w:val="24"/>
          <w:szCs w:val="24"/>
        </w:rPr>
      </w:pPr>
    </w:p>
    <w:p w:rsidR="00C74383" w:rsidRDefault="00C74383" w:rsidP="008504A0">
      <w:pPr>
        <w:pStyle w:val="a3"/>
        <w:spacing w:after="0" w:line="240" w:lineRule="auto"/>
        <w:rPr>
          <w:b/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B7695B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Широковского</w:t>
      </w:r>
      <w:r w:rsidR="00A565AA" w:rsidRPr="009F00E8">
        <w:rPr>
          <w:b/>
          <w:sz w:val="24"/>
          <w:szCs w:val="24"/>
        </w:rPr>
        <w:t xml:space="preserve">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B7695B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Широковского</w:t>
      </w:r>
      <w:r w:rsidR="009F00E8">
        <w:rPr>
          <w:b/>
          <w:sz w:val="24"/>
          <w:szCs w:val="24"/>
        </w:rPr>
        <w:t xml:space="preserve"> сельского поселения</w:t>
      </w:r>
      <w:r w:rsidR="009F00E8">
        <w:rPr>
          <w:b/>
          <w:sz w:val="24"/>
          <w:szCs w:val="24"/>
        </w:rPr>
        <w:tab/>
      </w:r>
      <w:r w:rsidR="009F00E8">
        <w:rPr>
          <w:b/>
          <w:sz w:val="24"/>
          <w:szCs w:val="24"/>
        </w:rPr>
        <w:tab/>
      </w:r>
      <w:r w:rsidR="009F00E8">
        <w:rPr>
          <w:b/>
          <w:sz w:val="24"/>
          <w:szCs w:val="24"/>
        </w:rPr>
        <w:tab/>
      </w:r>
      <w:r w:rsidR="009F00E8">
        <w:rPr>
          <w:b/>
          <w:sz w:val="24"/>
          <w:szCs w:val="24"/>
        </w:rPr>
        <w:tab/>
      </w:r>
      <w:r w:rsidR="009F00E8">
        <w:rPr>
          <w:b/>
          <w:sz w:val="24"/>
          <w:szCs w:val="24"/>
        </w:rPr>
        <w:tab/>
      </w:r>
      <w:r>
        <w:rPr>
          <w:b/>
          <w:sz w:val="24"/>
          <w:szCs w:val="24"/>
        </w:rPr>
        <w:t>Е.А. Зотов</w:t>
      </w: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7C588F" w:rsidRDefault="007C588F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C222F4" w:rsidRDefault="00C222F4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AD0D4B" w:rsidRPr="00C222F4" w:rsidRDefault="00AD0D4B" w:rsidP="00AD0D4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7C588F" w:rsidRDefault="00C222F4" w:rsidP="00C222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  <w:r w:rsidRPr="00C222F4">
        <w:rPr>
          <w:b/>
          <w:bCs/>
          <w:color w:val="000000"/>
          <w:sz w:val="24"/>
        </w:rPr>
        <w:lastRenderedPageBreak/>
        <w:t xml:space="preserve">Технические требования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</w:rPr>
      </w:pPr>
      <w:r w:rsidRPr="00C222F4">
        <w:rPr>
          <w:b/>
          <w:bCs/>
          <w:color w:val="000000"/>
          <w:sz w:val="24"/>
        </w:rPr>
        <w:t xml:space="preserve">к размещению нестационарных торговых объектов на территории муниципального образования  </w:t>
      </w:r>
      <w:proofErr w:type="spellStart"/>
      <w:r w:rsidR="00B7695B">
        <w:rPr>
          <w:b/>
          <w:bCs/>
          <w:color w:val="000000"/>
          <w:sz w:val="24"/>
        </w:rPr>
        <w:t>Широковское</w:t>
      </w:r>
      <w:proofErr w:type="spellEnd"/>
      <w:r w:rsidRPr="00C222F4">
        <w:rPr>
          <w:b/>
          <w:bCs/>
          <w:color w:val="000000"/>
          <w:sz w:val="24"/>
        </w:rPr>
        <w:t xml:space="preserve"> сельское поселение Симферопольского района Республики Крым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</w:rPr>
      </w:pPr>
      <w:r w:rsidRPr="00C222F4">
        <w:rPr>
          <w:b/>
          <w:bCs/>
          <w:color w:val="000000"/>
          <w:sz w:val="24"/>
        </w:rPr>
        <w:t>1. Общие положения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</w:rPr>
      </w:pP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1.1. Нестационарные торговые объекты (далее - НТО) (за исключением разносной торговли) размещаются в соответствии со схемой размещения нестационарных торговых объектов (далее - Схема размещения), утвержденной решением </w:t>
      </w:r>
      <w:r w:rsidR="00053074">
        <w:rPr>
          <w:color w:val="000000"/>
          <w:sz w:val="24"/>
        </w:rPr>
        <w:t>Широковского</w:t>
      </w:r>
      <w:r w:rsidRPr="00C222F4">
        <w:rPr>
          <w:color w:val="000000"/>
          <w:sz w:val="24"/>
        </w:rPr>
        <w:t xml:space="preserve"> сельского совета.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Основанием для размещения нестационарного торгового объекта является Договор на размещение нестационарного торгового объекта (далее – Договор), заключенный Администрацией </w:t>
      </w:r>
      <w:r w:rsidR="00053074">
        <w:rPr>
          <w:color w:val="000000"/>
          <w:sz w:val="24"/>
        </w:rPr>
        <w:t>Широковского</w:t>
      </w:r>
      <w:r w:rsidR="00053074" w:rsidRPr="00C222F4">
        <w:rPr>
          <w:color w:val="000000"/>
          <w:sz w:val="24"/>
        </w:rPr>
        <w:t xml:space="preserve"> </w:t>
      </w:r>
      <w:r w:rsidRPr="00C222F4">
        <w:rPr>
          <w:color w:val="000000"/>
          <w:sz w:val="24"/>
        </w:rPr>
        <w:t xml:space="preserve">сельского поселения Симферопольского района Республики Крым (далее – Администрация).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Размещение НТО в дни проведения </w:t>
      </w:r>
      <w:proofErr w:type="gramStart"/>
      <w:r w:rsidRPr="00C222F4">
        <w:rPr>
          <w:color w:val="000000"/>
          <w:sz w:val="24"/>
        </w:rPr>
        <w:t>праздничных мероприятий, имеющих краткосрочный характер на срок от 1 до 3-х дней осуществляется</w:t>
      </w:r>
      <w:proofErr w:type="gramEnd"/>
      <w:r w:rsidRPr="00C222F4">
        <w:rPr>
          <w:color w:val="000000"/>
          <w:sz w:val="24"/>
        </w:rPr>
        <w:t xml:space="preserve"> путём выдачи Администрацией разрешения на право размещения НТО.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</w:rPr>
      </w:pP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</w:rPr>
      </w:pPr>
      <w:r w:rsidRPr="00C222F4">
        <w:rPr>
          <w:b/>
          <w:bCs/>
          <w:color w:val="000000"/>
          <w:sz w:val="24"/>
        </w:rPr>
        <w:t>2. Основные требования к размещению нестационарных торговых объектов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</w:rPr>
      </w:pP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2.1. Размещение НТО должно соответствовать действующим градостроительным, строительным, архитектурным, пожарным, санитарным и иным нормам, правилам и нормативам.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2.2. При размещении НТО должен быть предусмотрен удобный подъезд автотранспорта, не создающий помех для прохода пешеходов. Разгрузку товара следует осуществлять без заезда автомашин на тротуар.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2.3. Размещение НТО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C222F4">
        <w:rPr>
          <w:color w:val="000000"/>
          <w:sz w:val="24"/>
        </w:rPr>
        <w:t>безбарьерной</w:t>
      </w:r>
      <w:proofErr w:type="spellEnd"/>
      <w:r w:rsidRPr="00C222F4">
        <w:rPr>
          <w:color w:val="000000"/>
          <w:sz w:val="24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2.4. В случае сохранения ширины пешеходной части тротуара (для обеспечения безопасного прохода пешеходов) при размещении НТО ширина тротуара должна быть не менее 2,5 м.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>2.5. Не допускается размещение у НТО (кроме передвижных средств развозной и разносной уличной торговли) холодильного оборудования, столиков, зонтиков и других объектов, за исключением случаев, когда размещение подобных объектов предусмотрено архитектурным решением.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ab/>
        <w:t>Не допускается размещение НТО: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возле оградительных водозащитных и гидротехнических сооружений;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>-на газонах, цветниках, площадках (детских, спортивных, отдыха);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-на земельных участках, целевое использование которых не допускает размещение НТО.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2.6. Техническая оснащённость НТО должна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работников.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2.7. Не допускается складирование товара, упаковок, мусора на элементах благоустройства, прилегающей территории и кровлях.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2.8. НТО разрешается использовать </w:t>
      </w:r>
      <w:proofErr w:type="gramStart"/>
      <w:r w:rsidRPr="00C222F4">
        <w:rPr>
          <w:color w:val="000000"/>
          <w:sz w:val="24"/>
        </w:rPr>
        <w:t>для</w:t>
      </w:r>
      <w:proofErr w:type="gramEnd"/>
      <w:r w:rsidRPr="00C222F4">
        <w:rPr>
          <w:color w:val="000000"/>
          <w:sz w:val="24"/>
        </w:rPr>
        <w:t xml:space="preserve">: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продажи продовольственных товаров, в том числе напитков;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продажи непродовольственных товаров;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продажи печатной продукции;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продажи сувенирной продукции;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продажи лекарственных средств;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lastRenderedPageBreak/>
        <w:t xml:space="preserve">- продажи цветов;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предоставления услуг общественного питания;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оказания бытового обслуживания населения;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продажи через торговый автомат;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предоставления услуг через платежный терминал;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предоставления услуг туалетов.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2.9. Не допускается размещение НТО: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в местах, не включенных в Схему размещения (за исключением зон осуществления развозной и разносной торговли);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в полосах отвода автомобильных дорог, кроме объектов дорожного сервиса и остановочных комплексов;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в арках зданий, на газонах, цветниках, площадках (детских, спортивных), на дворовых территориях жилых зданий, на тротуарах при несоблюдении п.2.4;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>- в случае</w:t>
      </w:r>
      <w:proofErr w:type="gramStart"/>
      <w:r w:rsidRPr="00C222F4">
        <w:rPr>
          <w:color w:val="000000"/>
          <w:sz w:val="24"/>
        </w:rPr>
        <w:t>,</w:t>
      </w:r>
      <w:proofErr w:type="gramEnd"/>
      <w:r w:rsidRPr="00C222F4">
        <w:rPr>
          <w:color w:val="000000"/>
          <w:sz w:val="24"/>
        </w:rPr>
        <w:t xml:space="preserve"> если размещение НТО препятствует свободному подъезду пожарной, аварийно-спасательной техники или доступу к объектам инженерной инфраструктуры.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2.10. Размещение НТО осуществляется с учетом: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архитектурных типов НТО;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типовых размеров НТО в зависимости от вида реализуемых товаров;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>- сохранения ширины пешеходной части тротуара, сводного и безопасного движения пешеходов;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свободного доступа к проездным путям с целью обеспечения беспрепятственного проезда транспорта аварийно-спасательных служб и машин скорой помощи, прохода работников указанных служб;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r w:rsidRPr="00C222F4">
        <w:rPr>
          <w:color w:val="000000"/>
          <w:sz w:val="24"/>
        </w:rPr>
        <w:t xml:space="preserve">- недопустимости угрозы для жизни и здоровья граждан.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  <w:proofErr w:type="gramStart"/>
      <w:r w:rsidRPr="00C222F4">
        <w:rPr>
          <w:color w:val="000000"/>
          <w:sz w:val="24"/>
        </w:rPr>
        <w:t>Архитектурные типы НТО, стилевое оформление НТО (в том числе с использованием логотипа или символики региона), цветовое оформление НТО устанавливаются исходя из удобства и функциональности осуществления торговой деятельности, минимизации расходов хозяйствующего субъекта, возможности смены внешнего облика НТО не чаще, чем один раз в три года без замены конструктивных элементов, не должны нарушать архитектурный облик поселения и рассматриваются Администрацией в каждом конкретном</w:t>
      </w:r>
      <w:proofErr w:type="gramEnd"/>
      <w:r w:rsidRPr="00C222F4">
        <w:rPr>
          <w:color w:val="000000"/>
          <w:sz w:val="24"/>
        </w:rPr>
        <w:t xml:space="preserve"> </w:t>
      </w:r>
      <w:proofErr w:type="gramStart"/>
      <w:r w:rsidRPr="00C222F4">
        <w:rPr>
          <w:color w:val="000000"/>
          <w:sz w:val="24"/>
        </w:rPr>
        <w:t>случае</w:t>
      </w:r>
      <w:proofErr w:type="gramEnd"/>
      <w:r w:rsidRPr="00C222F4">
        <w:rPr>
          <w:color w:val="000000"/>
          <w:sz w:val="24"/>
        </w:rPr>
        <w:t xml:space="preserve">.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</w:rPr>
      </w:pPr>
    </w:p>
    <w:p w:rsidR="00C222F4" w:rsidRPr="00C222F4" w:rsidRDefault="00C222F4" w:rsidP="00C222F4">
      <w:pPr>
        <w:jc w:val="both"/>
        <w:rPr>
          <w:rFonts w:ascii="Calibri" w:hAnsi="Calibri"/>
          <w:sz w:val="20"/>
          <w:szCs w:val="22"/>
        </w:rPr>
      </w:pPr>
    </w:p>
    <w:p w:rsidR="00C222F4" w:rsidRPr="00C222F4" w:rsidRDefault="00C222F4" w:rsidP="00C222F4">
      <w:pPr>
        <w:rPr>
          <w:rFonts w:ascii="Calibri" w:hAnsi="Calibri"/>
          <w:sz w:val="20"/>
          <w:szCs w:val="22"/>
        </w:rPr>
      </w:pPr>
    </w:p>
    <w:p w:rsidR="00C222F4" w:rsidRPr="00C222F4" w:rsidRDefault="00C222F4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4"/>
          <w:szCs w:val="26"/>
          <w:lang w:eastAsia="ru-RU"/>
        </w:rPr>
      </w:pPr>
    </w:p>
    <w:p w:rsidR="00C222F4" w:rsidRPr="00C222F4" w:rsidRDefault="00C222F4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4"/>
          <w:szCs w:val="26"/>
          <w:lang w:eastAsia="ru-RU"/>
        </w:rPr>
      </w:pPr>
    </w:p>
    <w:p w:rsidR="00C222F4" w:rsidRPr="00C222F4" w:rsidRDefault="00C222F4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4"/>
          <w:szCs w:val="26"/>
          <w:lang w:eastAsia="ru-RU"/>
        </w:rPr>
      </w:pPr>
    </w:p>
    <w:p w:rsidR="00C222F4" w:rsidRDefault="00C222F4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4"/>
          <w:szCs w:val="26"/>
          <w:lang w:eastAsia="ru-RU"/>
        </w:rPr>
      </w:pPr>
    </w:p>
    <w:p w:rsidR="00AD0D4B" w:rsidRDefault="00AD0D4B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4"/>
          <w:szCs w:val="26"/>
          <w:lang w:eastAsia="ru-RU"/>
        </w:rPr>
      </w:pPr>
    </w:p>
    <w:p w:rsidR="00AD0D4B" w:rsidRPr="00C222F4" w:rsidRDefault="00AD0D4B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4"/>
          <w:szCs w:val="26"/>
          <w:lang w:eastAsia="ru-RU"/>
        </w:rPr>
      </w:pPr>
    </w:p>
    <w:p w:rsidR="00C222F4" w:rsidRPr="00C222F4" w:rsidRDefault="00C222F4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4"/>
          <w:szCs w:val="26"/>
          <w:lang w:eastAsia="ru-RU"/>
        </w:rPr>
      </w:pPr>
    </w:p>
    <w:p w:rsidR="00C222F4" w:rsidRDefault="00C222F4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4"/>
          <w:szCs w:val="26"/>
          <w:lang w:eastAsia="ru-RU"/>
        </w:rPr>
      </w:pPr>
    </w:p>
    <w:p w:rsidR="00B7695B" w:rsidRPr="00C222F4" w:rsidRDefault="00B7695B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4"/>
          <w:szCs w:val="26"/>
          <w:lang w:eastAsia="ru-RU"/>
        </w:rPr>
      </w:pPr>
    </w:p>
    <w:p w:rsidR="00C222F4" w:rsidRPr="00C222F4" w:rsidRDefault="00C222F4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7C588F" w:rsidRDefault="007C588F" w:rsidP="007C588F">
      <w:pPr>
        <w:pStyle w:val="ab"/>
        <w:jc w:val="right"/>
        <w:rPr>
          <w:b/>
          <w:sz w:val="24"/>
        </w:rPr>
      </w:pPr>
    </w:p>
    <w:p w:rsidR="007C588F" w:rsidRPr="003C3C99" w:rsidRDefault="007C588F" w:rsidP="007C588F">
      <w:pPr>
        <w:pStyle w:val="ab"/>
        <w:jc w:val="right"/>
        <w:rPr>
          <w:sz w:val="24"/>
        </w:rPr>
      </w:pPr>
      <w:r w:rsidRPr="003C3C99">
        <w:rPr>
          <w:sz w:val="24"/>
        </w:rPr>
        <w:t>Приложение 2</w:t>
      </w:r>
    </w:p>
    <w:p w:rsidR="007C588F" w:rsidRPr="003C3C99" w:rsidRDefault="003C3C99" w:rsidP="007C588F">
      <w:pPr>
        <w:pStyle w:val="ab"/>
        <w:jc w:val="right"/>
        <w:rPr>
          <w:sz w:val="24"/>
        </w:rPr>
      </w:pPr>
      <w:r w:rsidRPr="003C3C99">
        <w:rPr>
          <w:sz w:val="24"/>
        </w:rPr>
        <w:t>к решению 11</w:t>
      </w:r>
      <w:r w:rsidR="007C588F" w:rsidRPr="003C3C99">
        <w:rPr>
          <w:sz w:val="24"/>
        </w:rPr>
        <w:t xml:space="preserve"> сессии </w:t>
      </w:r>
    </w:p>
    <w:p w:rsidR="007C588F" w:rsidRPr="003C3C99" w:rsidRDefault="00053074" w:rsidP="007C588F">
      <w:pPr>
        <w:pStyle w:val="ab"/>
        <w:jc w:val="right"/>
        <w:rPr>
          <w:sz w:val="24"/>
        </w:rPr>
      </w:pPr>
      <w:r w:rsidRPr="003C3C99">
        <w:rPr>
          <w:color w:val="000000"/>
          <w:sz w:val="24"/>
        </w:rPr>
        <w:t xml:space="preserve">Широковского </w:t>
      </w:r>
      <w:r w:rsidR="007C588F" w:rsidRPr="003C3C99">
        <w:rPr>
          <w:sz w:val="24"/>
        </w:rPr>
        <w:t>сельского совета</w:t>
      </w:r>
    </w:p>
    <w:p w:rsidR="007C588F" w:rsidRPr="003C3C99" w:rsidRDefault="007C588F" w:rsidP="007C588F">
      <w:pPr>
        <w:pStyle w:val="ab"/>
        <w:jc w:val="right"/>
        <w:rPr>
          <w:sz w:val="24"/>
        </w:rPr>
      </w:pPr>
      <w:r w:rsidRPr="003C3C99">
        <w:rPr>
          <w:sz w:val="24"/>
        </w:rPr>
        <w:t xml:space="preserve">от </w:t>
      </w:r>
      <w:r w:rsidR="003C3C99" w:rsidRPr="003C3C99">
        <w:rPr>
          <w:sz w:val="24"/>
        </w:rPr>
        <w:t>29.07.2021</w:t>
      </w:r>
    </w:p>
    <w:p w:rsidR="007C588F" w:rsidRDefault="007C588F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4"/>
          <w:lang w:eastAsia="ru-RU"/>
        </w:rPr>
      </w:pPr>
    </w:p>
    <w:p w:rsidR="00C222F4" w:rsidRPr="00C222F4" w:rsidRDefault="00C222F4" w:rsidP="00C222F4">
      <w:pPr>
        <w:tabs>
          <w:tab w:val="left" w:leader="underscore" w:pos="2165"/>
        </w:tabs>
        <w:autoSpaceDE w:val="0"/>
        <w:autoSpaceDN w:val="0"/>
        <w:adjustRightInd w:val="0"/>
        <w:spacing w:before="82" w:after="0" w:line="322" w:lineRule="exact"/>
        <w:ind w:right="38" w:firstLine="706"/>
        <w:jc w:val="center"/>
        <w:rPr>
          <w:rFonts w:eastAsia="Times New Roman"/>
          <w:b/>
          <w:bCs/>
          <w:sz w:val="24"/>
          <w:lang w:eastAsia="ru-RU"/>
        </w:rPr>
      </w:pPr>
      <w:r w:rsidRPr="00C222F4">
        <w:rPr>
          <w:rFonts w:eastAsia="Times New Roman"/>
          <w:b/>
          <w:bCs/>
          <w:sz w:val="24"/>
          <w:lang w:eastAsia="ru-RU"/>
        </w:rPr>
        <w:t xml:space="preserve">Типовой договор  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322" w:lineRule="exact"/>
        <w:ind w:left="461" w:firstLine="154"/>
        <w:jc w:val="center"/>
        <w:rPr>
          <w:rFonts w:eastAsia="Times New Roman"/>
          <w:b/>
          <w:sz w:val="24"/>
          <w:lang w:eastAsia="ru-RU"/>
        </w:rPr>
      </w:pPr>
      <w:r w:rsidRPr="00C222F4">
        <w:rPr>
          <w:rFonts w:eastAsia="Times New Roman"/>
          <w:b/>
          <w:sz w:val="24"/>
          <w:lang w:eastAsia="ru-RU"/>
        </w:rPr>
        <w:t>на размещение нестационарного торгового объекта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exact"/>
        <w:ind w:left="5"/>
        <w:jc w:val="center"/>
        <w:rPr>
          <w:rFonts w:eastAsia="Times New Roman"/>
          <w:sz w:val="22"/>
          <w:szCs w:val="24"/>
          <w:lang w:eastAsia="ru-RU"/>
        </w:rPr>
      </w:pPr>
    </w:p>
    <w:p w:rsidR="00C222F4" w:rsidRPr="00C222F4" w:rsidRDefault="007C588F" w:rsidP="00C222F4">
      <w:pPr>
        <w:tabs>
          <w:tab w:val="left" w:pos="6034"/>
          <w:tab w:val="left" w:leader="underscore" w:pos="6734"/>
          <w:tab w:val="left" w:leader="underscore" w:pos="8136"/>
          <w:tab w:val="left" w:leader="underscore" w:pos="8827"/>
        </w:tabs>
        <w:autoSpaceDE w:val="0"/>
        <w:autoSpaceDN w:val="0"/>
        <w:adjustRightInd w:val="0"/>
        <w:spacing w:before="96" w:after="0" w:line="240" w:lineRule="auto"/>
        <w:ind w:left="5"/>
        <w:rPr>
          <w:rFonts w:eastAsia="Times New Roman"/>
          <w:sz w:val="24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с. </w:t>
      </w:r>
      <w:proofErr w:type="gramStart"/>
      <w:r w:rsidR="00053074">
        <w:rPr>
          <w:rFonts w:eastAsia="Times New Roman"/>
          <w:sz w:val="26"/>
          <w:szCs w:val="26"/>
          <w:lang w:eastAsia="ru-RU"/>
        </w:rPr>
        <w:t>Широкое</w:t>
      </w:r>
      <w:proofErr w:type="gramEnd"/>
      <w:r w:rsidR="00C222F4">
        <w:rPr>
          <w:rFonts w:eastAsia="Times New Roman"/>
          <w:sz w:val="26"/>
          <w:szCs w:val="26"/>
          <w:lang w:eastAsia="ru-RU"/>
        </w:rPr>
        <w:t xml:space="preserve">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</w:t>
      </w:r>
      <w:r w:rsidR="00C222F4" w:rsidRPr="00C222F4">
        <w:rPr>
          <w:rFonts w:eastAsia="Times New Roman"/>
          <w:sz w:val="24"/>
          <w:szCs w:val="26"/>
          <w:lang w:eastAsia="ru-RU"/>
        </w:rPr>
        <w:t xml:space="preserve"> </w:t>
      </w:r>
      <w:r>
        <w:rPr>
          <w:rFonts w:eastAsia="Times New Roman"/>
          <w:sz w:val="24"/>
          <w:szCs w:val="26"/>
          <w:lang w:eastAsia="ru-RU"/>
        </w:rPr>
        <w:t xml:space="preserve"> </w:t>
      </w:r>
      <w:r>
        <w:rPr>
          <w:rFonts w:eastAsia="Times New Roman"/>
          <w:sz w:val="24"/>
          <w:szCs w:val="26"/>
          <w:lang w:eastAsia="ru-RU"/>
        </w:rPr>
        <w:tab/>
        <w:t xml:space="preserve">                                      </w:t>
      </w:r>
      <w:r w:rsidR="00C222F4" w:rsidRPr="00C222F4">
        <w:rPr>
          <w:rFonts w:eastAsia="Times New Roman"/>
          <w:sz w:val="24"/>
          <w:szCs w:val="26"/>
          <w:lang w:eastAsia="ru-RU"/>
        </w:rPr>
        <w:t>«</w:t>
      </w:r>
      <w:r>
        <w:rPr>
          <w:rFonts w:eastAsia="Times New Roman"/>
          <w:sz w:val="24"/>
          <w:szCs w:val="26"/>
          <w:lang w:eastAsia="ru-RU"/>
        </w:rPr>
        <w:t>__</w:t>
      </w:r>
      <w:r w:rsidR="00C222F4" w:rsidRPr="00C222F4">
        <w:rPr>
          <w:rFonts w:eastAsia="Times New Roman"/>
          <w:sz w:val="24"/>
          <w:szCs w:val="26"/>
          <w:lang w:eastAsia="ru-RU"/>
        </w:rPr>
        <w:t>»</w:t>
      </w:r>
      <w:r>
        <w:rPr>
          <w:rFonts w:eastAsia="Times New Roman"/>
          <w:sz w:val="24"/>
          <w:szCs w:val="26"/>
          <w:lang w:eastAsia="ru-RU"/>
        </w:rPr>
        <w:t>______</w:t>
      </w:r>
      <w:r w:rsidR="00C222F4" w:rsidRPr="00C222F4">
        <w:rPr>
          <w:rFonts w:eastAsia="Times New Roman"/>
          <w:sz w:val="24"/>
          <w:szCs w:val="26"/>
          <w:lang w:eastAsia="ru-RU"/>
        </w:rPr>
        <w:t>20</w:t>
      </w:r>
      <w:r>
        <w:rPr>
          <w:rFonts w:eastAsia="Times New Roman"/>
          <w:sz w:val="24"/>
          <w:szCs w:val="26"/>
          <w:lang w:eastAsia="ru-RU"/>
        </w:rPr>
        <w:t>__</w:t>
      </w:r>
      <w:r w:rsidR="00C222F4" w:rsidRPr="00C222F4">
        <w:rPr>
          <w:rFonts w:eastAsia="Times New Roman"/>
          <w:sz w:val="24"/>
          <w:szCs w:val="26"/>
          <w:lang w:eastAsia="ru-RU"/>
        </w:rPr>
        <w:t>г.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exact"/>
        <w:ind w:left="5" w:firstLine="696"/>
        <w:rPr>
          <w:rFonts w:eastAsia="Times New Roman"/>
          <w:sz w:val="24"/>
          <w:szCs w:val="24"/>
          <w:lang w:eastAsia="ru-RU"/>
        </w:rPr>
      </w:pPr>
    </w:p>
    <w:p w:rsidR="00C222F4" w:rsidRPr="00C222F4" w:rsidRDefault="00C222F4" w:rsidP="00C222F4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C222F4">
        <w:rPr>
          <w:sz w:val="24"/>
          <w:szCs w:val="24"/>
        </w:rPr>
        <w:t xml:space="preserve">Администрация  </w:t>
      </w:r>
      <w:r w:rsidR="00053074">
        <w:rPr>
          <w:color w:val="000000"/>
          <w:sz w:val="24"/>
        </w:rPr>
        <w:t>Широковского</w:t>
      </w:r>
      <w:r w:rsidR="00053074" w:rsidRPr="00C222F4">
        <w:rPr>
          <w:color w:val="000000"/>
          <w:sz w:val="24"/>
        </w:rPr>
        <w:t xml:space="preserve"> </w:t>
      </w:r>
      <w:r w:rsidRPr="00C222F4">
        <w:rPr>
          <w:sz w:val="24"/>
          <w:szCs w:val="24"/>
        </w:rPr>
        <w:t xml:space="preserve">сельского поселения Симферопольского района Республики Крым, именуемая в дальнейшем «Администрация», в лице Председателя  </w:t>
      </w:r>
      <w:r w:rsidR="00053074">
        <w:rPr>
          <w:color w:val="000000"/>
          <w:sz w:val="24"/>
        </w:rPr>
        <w:t>Широковского</w:t>
      </w:r>
      <w:r w:rsidR="00053074" w:rsidRPr="00C222F4">
        <w:rPr>
          <w:color w:val="000000"/>
          <w:sz w:val="24"/>
        </w:rPr>
        <w:t xml:space="preserve"> </w:t>
      </w:r>
      <w:r w:rsidRPr="00C222F4">
        <w:rPr>
          <w:sz w:val="24"/>
          <w:szCs w:val="24"/>
        </w:rPr>
        <w:t xml:space="preserve">сельского совета - главы администрации </w:t>
      </w:r>
      <w:r w:rsidR="00053074">
        <w:rPr>
          <w:color w:val="000000"/>
          <w:sz w:val="24"/>
        </w:rPr>
        <w:t>Широковского</w:t>
      </w:r>
      <w:r w:rsidR="00053074" w:rsidRPr="00C222F4">
        <w:rPr>
          <w:color w:val="000000"/>
          <w:sz w:val="24"/>
        </w:rPr>
        <w:t xml:space="preserve"> </w:t>
      </w:r>
      <w:r w:rsidR="00053074">
        <w:rPr>
          <w:sz w:val="24"/>
          <w:szCs w:val="24"/>
        </w:rPr>
        <w:t>сельского поселения Зотова Евгения Александровича</w:t>
      </w:r>
      <w:r w:rsidRPr="00C222F4">
        <w:rPr>
          <w:sz w:val="24"/>
          <w:szCs w:val="24"/>
        </w:rPr>
        <w:t xml:space="preserve">, действующего на основании Устава муниципального образования </w:t>
      </w:r>
      <w:r w:rsidR="00053074">
        <w:rPr>
          <w:color w:val="000000"/>
          <w:sz w:val="24"/>
        </w:rPr>
        <w:t>Широковского</w:t>
      </w:r>
      <w:r w:rsidR="00053074" w:rsidRPr="00C222F4">
        <w:rPr>
          <w:color w:val="000000"/>
          <w:sz w:val="24"/>
        </w:rPr>
        <w:t xml:space="preserve"> </w:t>
      </w:r>
      <w:r w:rsidRPr="00C222F4">
        <w:rPr>
          <w:sz w:val="24"/>
          <w:szCs w:val="24"/>
        </w:rPr>
        <w:t xml:space="preserve">сельское поселение Симферопольского  района Республики Крым, решения  1 сессии 1 созыва </w:t>
      </w:r>
      <w:r w:rsidR="00562312">
        <w:rPr>
          <w:color w:val="000000"/>
          <w:sz w:val="24"/>
        </w:rPr>
        <w:t>Широковского</w:t>
      </w:r>
      <w:r w:rsidR="00562312" w:rsidRPr="00C222F4">
        <w:rPr>
          <w:color w:val="000000"/>
          <w:sz w:val="24"/>
        </w:rPr>
        <w:t xml:space="preserve"> </w:t>
      </w:r>
      <w:r w:rsidRPr="00C222F4">
        <w:rPr>
          <w:sz w:val="24"/>
          <w:szCs w:val="24"/>
        </w:rPr>
        <w:t>сельского совета №4 от 29.09.2014 г,  с одной стороны и</w:t>
      </w:r>
      <w:proofErr w:type="gramEnd"/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</w:rPr>
      </w:pPr>
      <w:r w:rsidRPr="00C222F4">
        <w:rPr>
          <w:sz w:val="24"/>
          <w:szCs w:val="24"/>
        </w:rPr>
        <w:t>__________________________________________________________________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C222F4">
        <w:rPr>
          <w:sz w:val="24"/>
          <w:szCs w:val="24"/>
        </w:rPr>
        <w:t xml:space="preserve"> </w:t>
      </w:r>
      <w:r w:rsidRPr="00C222F4">
        <w:rPr>
          <w:sz w:val="24"/>
          <w:szCs w:val="24"/>
          <w:vertAlign w:val="superscript"/>
        </w:rPr>
        <w:t>(наименование организации, ФИО индивидуального предпринимателя)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</w:rPr>
      </w:pPr>
      <w:r w:rsidRPr="00C222F4">
        <w:rPr>
          <w:sz w:val="24"/>
          <w:szCs w:val="24"/>
        </w:rPr>
        <w:t>в лице ________________________________________________________________</w:t>
      </w:r>
      <w:proofErr w:type="gramStart"/>
      <w:r w:rsidRPr="00C222F4">
        <w:rPr>
          <w:sz w:val="24"/>
          <w:szCs w:val="24"/>
        </w:rPr>
        <w:t xml:space="preserve"> ,</w:t>
      </w:r>
      <w:proofErr w:type="gramEnd"/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C222F4">
        <w:rPr>
          <w:sz w:val="24"/>
          <w:szCs w:val="24"/>
          <w:vertAlign w:val="superscript"/>
        </w:rPr>
        <w:t xml:space="preserve">                          (должность, ФИО)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</w:rPr>
      </w:pPr>
      <w:r w:rsidRPr="00C222F4">
        <w:rPr>
          <w:sz w:val="24"/>
          <w:szCs w:val="24"/>
        </w:rPr>
        <w:t>действующего на основании _____________________________________________</w:t>
      </w:r>
      <w:proofErr w:type="gramStart"/>
      <w:r w:rsidRPr="00C222F4">
        <w:rPr>
          <w:sz w:val="24"/>
          <w:szCs w:val="24"/>
        </w:rPr>
        <w:t xml:space="preserve"> ,</w:t>
      </w:r>
      <w:proofErr w:type="gramEnd"/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22F4">
        <w:rPr>
          <w:sz w:val="24"/>
          <w:szCs w:val="24"/>
        </w:rPr>
        <w:t>именуемое в дальнейшем «Хозяйствующий субъект», с другой стороны, а вместе именуемые «Стороны», заключили настоящий договор (далее - Договор) о нижеследующем.</w:t>
      </w:r>
      <w:proofErr w:type="gramEnd"/>
    </w:p>
    <w:p w:rsidR="00C222F4" w:rsidRPr="00C222F4" w:rsidRDefault="00C222F4" w:rsidP="00C222F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C222F4">
        <w:rPr>
          <w:rFonts w:eastAsia="Times New Roman"/>
          <w:sz w:val="26"/>
          <w:szCs w:val="26"/>
          <w:lang w:eastAsia="ru-RU"/>
        </w:rPr>
        <w:t>1.</w:t>
      </w:r>
      <w:r w:rsidRPr="00C222F4">
        <w:rPr>
          <w:rFonts w:eastAsia="Times New Roman"/>
          <w:b/>
          <w:bCs/>
          <w:sz w:val="26"/>
          <w:szCs w:val="26"/>
          <w:lang w:eastAsia="ru-RU"/>
        </w:rPr>
        <w:t xml:space="preserve"> Предмет Договора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 xml:space="preserve">«Администрация» предоставляет «Хозяйствующему субъекту» право на размещение нестационарного торгового объекта, характеристики которого указаны в пункте 1.2 настоящего Договора (далее – НТО), для реализации (группа товаров) __________________________________ в соответствии с утвержденной Схемой размещения нестационарных торговых объектов на территории муниципального образования </w:t>
      </w:r>
      <w:r w:rsidR="008D76F1">
        <w:rPr>
          <w:sz w:val="24"/>
          <w:szCs w:val="24"/>
        </w:rPr>
        <w:t>Широковского</w:t>
      </w:r>
      <w:r w:rsidR="008D76F1" w:rsidRPr="002B42F7">
        <w:rPr>
          <w:sz w:val="24"/>
          <w:szCs w:val="24"/>
        </w:rPr>
        <w:t xml:space="preserve"> </w:t>
      </w:r>
      <w:r w:rsidRPr="00C222F4">
        <w:rPr>
          <w:rFonts w:eastAsia="Times New Roman"/>
          <w:sz w:val="24"/>
          <w:szCs w:val="24"/>
          <w:lang w:eastAsia="ru-RU"/>
        </w:rPr>
        <w:t>сельское поселение Симферопольского района Республики Крым на срок с "_____"___________ 201__ года по "_____"____________ 201__.</w:t>
      </w:r>
      <w:proofErr w:type="gramEnd"/>
    </w:p>
    <w:p w:rsidR="00C222F4" w:rsidRPr="00C222F4" w:rsidRDefault="00C222F4" w:rsidP="00C222F4">
      <w:pPr>
        <w:tabs>
          <w:tab w:val="left" w:pos="540"/>
        </w:tabs>
        <w:autoSpaceDE w:val="0"/>
        <w:autoSpaceDN w:val="0"/>
        <w:adjustRightInd w:val="0"/>
        <w:spacing w:after="0" w:line="322" w:lineRule="exact"/>
        <w:ind w:left="540"/>
        <w:rPr>
          <w:rFonts w:eastAsia="Times New Roman"/>
          <w:sz w:val="24"/>
          <w:szCs w:val="26"/>
          <w:lang w:eastAsia="ru-RU"/>
        </w:rPr>
      </w:pPr>
      <w:r w:rsidRPr="00C222F4">
        <w:rPr>
          <w:rFonts w:eastAsia="Times New Roman"/>
          <w:sz w:val="22"/>
          <w:szCs w:val="24"/>
          <w:lang w:eastAsia="ru-RU"/>
        </w:rPr>
        <w:t xml:space="preserve">1.2. </w:t>
      </w:r>
      <w:r w:rsidRPr="00C222F4">
        <w:rPr>
          <w:rFonts w:eastAsia="Times New Roman"/>
          <w:sz w:val="24"/>
          <w:szCs w:val="26"/>
          <w:lang w:eastAsia="ru-RU"/>
        </w:rPr>
        <w:t>НТО  имеет следующие характеристики:</w:t>
      </w:r>
    </w:p>
    <w:p w:rsidR="00C222F4" w:rsidRPr="00C222F4" w:rsidRDefault="00C222F4" w:rsidP="00C222F4">
      <w:pPr>
        <w:tabs>
          <w:tab w:val="left" w:pos="540"/>
          <w:tab w:val="left" w:leader="underscore" w:pos="9278"/>
        </w:tabs>
        <w:autoSpaceDE w:val="0"/>
        <w:autoSpaceDN w:val="0"/>
        <w:adjustRightInd w:val="0"/>
        <w:spacing w:after="0" w:line="322" w:lineRule="exact"/>
        <w:ind w:left="540"/>
        <w:rPr>
          <w:rFonts w:eastAsia="Times New Roman"/>
          <w:sz w:val="24"/>
          <w:szCs w:val="26"/>
          <w:lang w:eastAsia="ru-RU"/>
        </w:rPr>
      </w:pPr>
      <w:r w:rsidRPr="00C222F4">
        <w:rPr>
          <w:rFonts w:eastAsia="Times New Roman"/>
          <w:sz w:val="24"/>
          <w:szCs w:val="26"/>
          <w:lang w:eastAsia="ru-RU"/>
        </w:rPr>
        <w:t>место размещения:</w:t>
      </w:r>
      <w:r w:rsidRPr="00C222F4">
        <w:rPr>
          <w:rFonts w:eastAsia="Times New Roman"/>
          <w:sz w:val="24"/>
          <w:szCs w:val="26"/>
          <w:lang w:eastAsia="ru-RU"/>
        </w:rPr>
        <w:tab/>
      </w:r>
    </w:p>
    <w:p w:rsidR="00C222F4" w:rsidRPr="00C222F4" w:rsidRDefault="00C222F4" w:rsidP="00C222F4">
      <w:pPr>
        <w:tabs>
          <w:tab w:val="left" w:pos="540"/>
          <w:tab w:val="left" w:leader="underscore" w:pos="9202"/>
        </w:tabs>
        <w:autoSpaceDE w:val="0"/>
        <w:autoSpaceDN w:val="0"/>
        <w:adjustRightInd w:val="0"/>
        <w:spacing w:after="0" w:line="322" w:lineRule="exact"/>
        <w:ind w:left="540"/>
        <w:rPr>
          <w:rFonts w:eastAsia="Times New Roman"/>
          <w:sz w:val="24"/>
          <w:szCs w:val="26"/>
          <w:lang w:eastAsia="ru-RU"/>
        </w:rPr>
      </w:pPr>
      <w:r w:rsidRPr="00C222F4">
        <w:rPr>
          <w:rFonts w:eastAsia="Times New Roman"/>
          <w:sz w:val="24"/>
          <w:szCs w:val="26"/>
          <w:lang w:eastAsia="ru-RU"/>
        </w:rPr>
        <w:t>площадь  НТО:</w:t>
      </w:r>
      <w:r w:rsidRPr="00C222F4">
        <w:rPr>
          <w:rFonts w:eastAsia="Times New Roman"/>
          <w:sz w:val="24"/>
          <w:szCs w:val="26"/>
          <w:lang w:eastAsia="ru-RU"/>
        </w:rPr>
        <w:tab/>
      </w:r>
    </w:p>
    <w:p w:rsidR="00C222F4" w:rsidRPr="00C222F4" w:rsidRDefault="00C222F4" w:rsidP="00C222F4">
      <w:pPr>
        <w:tabs>
          <w:tab w:val="left" w:pos="540"/>
          <w:tab w:val="left" w:leader="underscore" w:pos="9221"/>
        </w:tabs>
        <w:autoSpaceDE w:val="0"/>
        <w:autoSpaceDN w:val="0"/>
        <w:adjustRightInd w:val="0"/>
        <w:spacing w:after="0" w:line="322" w:lineRule="exact"/>
        <w:ind w:left="540"/>
        <w:rPr>
          <w:rFonts w:eastAsia="Times New Roman"/>
          <w:sz w:val="24"/>
          <w:szCs w:val="26"/>
          <w:lang w:eastAsia="ru-RU"/>
        </w:rPr>
      </w:pPr>
      <w:r w:rsidRPr="00C222F4">
        <w:rPr>
          <w:rFonts w:eastAsia="Times New Roman"/>
          <w:sz w:val="24"/>
          <w:szCs w:val="26"/>
          <w:lang w:eastAsia="ru-RU"/>
        </w:rPr>
        <w:t>специализация НТО:_____________________________________________</w:t>
      </w:r>
    </w:p>
    <w:p w:rsidR="00C222F4" w:rsidRPr="00C222F4" w:rsidRDefault="00C222F4" w:rsidP="00C222F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/>
          <w:sz w:val="22"/>
          <w:szCs w:val="24"/>
          <w:lang w:eastAsia="ru-RU"/>
        </w:rPr>
      </w:pPr>
      <w:r w:rsidRPr="00C222F4">
        <w:rPr>
          <w:rFonts w:eastAsia="Times New Roman"/>
          <w:sz w:val="22"/>
          <w:szCs w:val="24"/>
          <w:lang w:eastAsia="ru-RU"/>
        </w:rPr>
        <w:t>тип НТО:__________________________________________________________</w:t>
      </w:r>
    </w:p>
    <w:p w:rsidR="00C222F4" w:rsidRPr="00C222F4" w:rsidRDefault="00C222F4" w:rsidP="00C222F4">
      <w:pPr>
        <w:tabs>
          <w:tab w:val="left" w:pos="540"/>
          <w:tab w:val="left" w:leader="underscore" w:pos="9269"/>
        </w:tabs>
        <w:autoSpaceDE w:val="0"/>
        <w:autoSpaceDN w:val="0"/>
        <w:adjustRightInd w:val="0"/>
        <w:spacing w:after="0" w:line="322" w:lineRule="exact"/>
        <w:ind w:left="540"/>
        <w:rPr>
          <w:rFonts w:eastAsia="Times New Roman"/>
          <w:sz w:val="24"/>
          <w:szCs w:val="26"/>
          <w:lang w:eastAsia="ru-RU"/>
        </w:rPr>
      </w:pPr>
      <w:r w:rsidRPr="00C222F4">
        <w:rPr>
          <w:rFonts w:eastAsia="Times New Roman"/>
          <w:sz w:val="24"/>
          <w:szCs w:val="26"/>
          <w:lang w:eastAsia="ru-RU"/>
        </w:rPr>
        <w:t>режим работы НТО:</w:t>
      </w:r>
      <w:r w:rsidRPr="00C222F4">
        <w:rPr>
          <w:rFonts w:eastAsia="Times New Roman"/>
          <w:sz w:val="24"/>
          <w:szCs w:val="26"/>
          <w:lang w:eastAsia="ru-RU"/>
        </w:rPr>
        <w:tab/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1.3. 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 xml:space="preserve">Настоящий Договор заключен в соответствии со Схемой размещения нестационарных торговых объектов на территории муниципального образования </w:t>
      </w:r>
      <w:r w:rsidR="008D76F1">
        <w:rPr>
          <w:sz w:val="24"/>
          <w:szCs w:val="24"/>
        </w:rPr>
        <w:t>Широковского</w:t>
      </w:r>
      <w:r w:rsidR="008D76F1" w:rsidRPr="002B42F7">
        <w:rPr>
          <w:sz w:val="24"/>
          <w:szCs w:val="24"/>
        </w:rPr>
        <w:t xml:space="preserve"> </w:t>
      </w:r>
      <w:r w:rsidRPr="00C222F4">
        <w:rPr>
          <w:rFonts w:eastAsia="Times New Roman"/>
          <w:sz w:val="24"/>
          <w:szCs w:val="24"/>
          <w:lang w:eastAsia="ru-RU"/>
        </w:rPr>
        <w:t xml:space="preserve">сельское поселение Симферопольского района Республики Крым,  утвержденной постановлением Администрации </w:t>
      </w:r>
      <w:r w:rsidR="00562312">
        <w:rPr>
          <w:color w:val="000000"/>
          <w:sz w:val="24"/>
        </w:rPr>
        <w:t>Широковского</w:t>
      </w:r>
      <w:r w:rsidR="00562312" w:rsidRPr="00C222F4">
        <w:rPr>
          <w:color w:val="000000"/>
          <w:sz w:val="24"/>
        </w:rPr>
        <w:t xml:space="preserve"> </w:t>
      </w:r>
      <w:r w:rsidRPr="00C222F4">
        <w:rPr>
          <w:rFonts w:eastAsia="Times New Roman"/>
          <w:sz w:val="24"/>
          <w:szCs w:val="24"/>
          <w:lang w:eastAsia="ru-RU"/>
        </w:rPr>
        <w:t>сельского поселения Республики Крым  от "_____"_____________ 201___ г. N ___________(далее – Схема)  по результатам торгов на право заключения договора на размещение нестационарного торгового объекта (выписка из протокола аукциона от "__"_____________ 201___ г. N ___________)/ без проведения торгов.</w:t>
      </w:r>
      <w:proofErr w:type="gramEnd"/>
    </w:p>
    <w:p w:rsidR="00C222F4" w:rsidRPr="00C222F4" w:rsidRDefault="00C222F4" w:rsidP="00C222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1.4. Настоящий Договор вступает в силу 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>с даты</w:t>
      </w:r>
      <w:proofErr w:type="gramEnd"/>
      <w:r w:rsidRPr="00C222F4">
        <w:rPr>
          <w:rFonts w:eastAsia="Times New Roman"/>
          <w:sz w:val="24"/>
          <w:szCs w:val="24"/>
          <w:lang w:eastAsia="ru-RU"/>
        </w:rPr>
        <w:t xml:space="preserve"> его подписания и действует с "__"_____________ 201___ года по "__"_____________ 201___ года.</w:t>
      </w: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exact"/>
        <w:ind w:left="350" w:firstLine="706"/>
        <w:jc w:val="both"/>
        <w:rPr>
          <w:rFonts w:eastAsia="Times New Roman"/>
          <w:sz w:val="24"/>
          <w:szCs w:val="24"/>
          <w:lang w:eastAsia="ru-RU"/>
        </w:rPr>
      </w:pP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222F4">
        <w:rPr>
          <w:rFonts w:eastAsia="Times New Roman"/>
          <w:b/>
          <w:sz w:val="24"/>
          <w:szCs w:val="24"/>
          <w:lang w:eastAsia="ru-RU"/>
        </w:rPr>
        <w:t>2. Права и обязанности сторон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2.1. «Администрация» имеет право: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2.1.1. Осуществлять 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C222F4">
        <w:rPr>
          <w:rFonts w:eastAsia="Times New Roman"/>
          <w:sz w:val="24"/>
          <w:szCs w:val="24"/>
          <w:lang w:eastAsia="ru-RU"/>
        </w:rPr>
        <w:t xml:space="preserve"> выполнением Хозяйствующим субъектом условий настоящего Договора и требований нормативно-правовых актов, регулирующих размещение нестационарных торговых объектов. 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2.1.2. В случаях и порядке, установленных настоящим Договором, Порядком  размещения и функционирования нестационарных торговых объектов, расположенных на территории муниципального образования </w:t>
      </w:r>
      <w:r w:rsidR="008D76F1">
        <w:rPr>
          <w:sz w:val="24"/>
          <w:szCs w:val="24"/>
        </w:rPr>
        <w:t>Широковского</w:t>
      </w:r>
      <w:r w:rsidR="008D76F1" w:rsidRPr="002B42F7">
        <w:rPr>
          <w:sz w:val="24"/>
          <w:szCs w:val="24"/>
        </w:rPr>
        <w:t xml:space="preserve"> </w:t>
      </w:r>
      <w:r w:rsidRPr="00C222F4">
        <w:rPr>
          <w:rFonts w:eastAsia="Times New Roman"/>
          <w:sz w:val="24"/>
          <w:szCs w:val="24"/>
          <w:lang w:eastAsia="ru-RU"/>
        </w:rPr>
        <w:t>сельское поселение Симферопольского района Республики Крым, действующим законодательством Российской Федерации, законодательством Республики Крым, в одностороннем порядке расторгнуть Договор.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2.2. «Администрация» обязана: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2.2.1. Предоставить Хозяйствующему субъекту право на размещение НТО, указанному в </w:t>
      </w:r>
      <w:hyperlink r:id="rId9" w:anchor="Par278" w:tooltip="Ссылка на текущий документ" w:history="1">
        <w:r w:rsidRPr="00C222F4">
          <w:rPr>
            <w:rFonts w:eastAsia="Times New Roman"/>
            <w:sz w:val="24"/>
            <w:szCs w:val="24"/>
            <w:lang w:eastAsia="ru-RU"/>
          </w:rPr>
          <w:t>пункте 1.1</w:t>
        </w:r>
      </w:hyperlink>
      <w:r w:rsidRPr="00C222F4">
        <w:rPr>
          <w:rFonts w:eastAsia="Times New Roman"/>
          <w:sz w:val="24"/>
          <w:szCs w:val="24"/>
          <w:lang w:eastAsia="ru-RU"/>
        </w:rPr>
        <w:t xml:space="preserve"> настоящего Договора, в соответствии со Схемой. 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2.3. Хозяйствующий субъе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>кт  впр</w:t>
      </w:r>
      <w:proofErr w:type="gramEnd"/>
      <w:r w:rsidRPr="00C222F4">
        <w:rPr>
          <w:rFonts w:eastAsia="Times New Roman"/>
          <w:sz w:val="24"/>
          <w:szCs w:val="24"/>
          <w:lang w:eastAsia="ru-RU"/>
        </w:rPr>
        <w:t>аве: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2.3.1. Досрочно отказаться от исполнения настоящего Договора по основаниям и в порядке, предусмотренным настоящим Договором,</w:t>
      </w:r>
      <w:r w:rsidRPr="00C222F4">
        <w:rPr>
          <w:rFonts w:ascii="Arial" w:eastAsia="Times New Roman" w:hAnsi="Arial" w:cs="Arial"/>
          <w:sz w:val="20"/>
          <w:szCs w:val="20"/>
          <w:lang w:eastAsia="ru-RU"/>
        </w:rPr>
        <w:t xml:space="preserve"> П</w:t>
      </w:r>
      <w:r w:rsidRPr="00C222F4">
        <w:rPr>
          <w:rFonts w:eastAsia="Times New Roman"/>
          <w:sz w:val="24"/>
          <w:szCs w:val="24"/>
          <w:lang w:eastAsia="ru-RU"/>
        </w:rPr>
        <w:t xml:space="preserve">орядком  размещения и функционирования нестационарных торговых объектов, расположенных на территории муниципального образования </w:t>
      </w:r>
      <w:r w:rsidR="008D76F1">
        <w:rPr>
          <w:sz w:val="24"/>
          <w:szCs w:val="24"/>
        </w:rPr>
        <w:t>Широковского</w:t>
      </w:r>
      <w:r w:rsidR="008D76F1" w:rsidRPr="002B42F7">
        <w:rPr>
          <w:sz w:val="24"/>
          <w:szCs w:val="24"/>
        </w:rPr>
        <w:t xml:space="preserve"> </w:t>
      </w:r>
      <w:r w:rsidRPr="00C222F4">
        <w:rPr>
          <w:rFonts w:eastAsia="Times New Roman"/>
          <w:sz w:val="24"/>
          <w:szCs w:val="24"/>
          <w:lang w:eastAsia="ru-RU"/>
        </w:rPr>
        <w:t>сельское поселение Симферопольского района Республики Крым,  законодательством Российской Федерации, Республики Крым;</w:t>
      </w:r>
    </w:p>
    <w:p w:rsidR="00C222F4" w:rsidRPr="00C222F4" w:rsidRDefault="00C222F4" w:rsidP="00C222F4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2.3.2</w:t>
      </w:r>
      <w:bookmarkStart w:id="0" w:name="Par293"/>
      <w:bookmarkEnd w:id="0"/>
      <w:r w:rsidRPr="00C222F4">
        <w:rPr>
          <w:rFonts w:eastAsia="Times New Roman"/>
          <w:sz w:val="24"/>
          <w:szCs w:val="24"/>
          <w:lang w:eastAsia="ru-RU"/>
        </w:rPr>
        <w:t>.</w:t>
      </w:r>
      <w:r w:rsidRPr="00C222F4">
        <w:rPr>
          <w:rFonts w:eastAsia="Times New Roman"/>
          <w:sz w:val="26"/>
          <w:szCs w:val="26"/>
          <w:lang w:eastAsia="ru-RU"/>
        </w:rPr>
        <w:t xml:space="preserve"> </w:t>
      </w:r>
      <w:r w:rsidRPr="00C222F4">
        <w:rPr>
          <w:rFonts w:eastAsia="Times New Roman"/>
          <w:sz w:val="24"/>
          <w:szCs w:val="24"/>
          <w:lang w:eastAsia="ru-RU"/>
        </w:rPr>
        <w:t xml:space="preserve">Использовать земельный участок, занятым НТО, с  соблюдением требований действующего законодательства Российской Федерации и условий настоящего Договора. </w:t>
      </w:r>
    </w:p>
    <w:p w:rsidR="00C222F4" w:rsidRPr="00C222F4" w:rsidRDefault="00C222F4" w:rsidP="00C222F4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right="29"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2.3.3. В случае внесения изменений в Схему в части исключения места размещения НТО из Схемы получить компенсационное место без проведения торгов.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2.4.  Хозяйствующий субъект  обязан: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2.4.1. Обеспечить размещение НТО и подачу заявления установленного образца о выполнении требований Договора в течение трех месяцев.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2.4.2. Использовать НТО по назначению (специализации), указанному в </w:t>
      </w:r>
      <w:hyperlink r:id="rId10" w:anchor="Par278" w:tooltip="Ссылка на текущий документ" w:history="1">
        <w:r w:rsidRPr="00C222F4">
          <w:rPr>
            <w:rFonts w:eastAsia="Times New Roman"/>
            <w:sz w:val="24"/>
            <w:szCs w:val="24"/>
            <w:lang w:eastAsia="ru-RU"/>
          </w:rPr>
          <w:t>пункте 1.1</w:t>
        </w:r>
      </w:hyperlink>
      <w:r w:rsidRPr="00C222F4">
        <w:rPr>
          <w:rFonts w:eastAsia="Times New Roman"/>
          <w:sz w:val="24"/>
          <w:szCs w:val="24"/>
          <w:lang w:eastAsia="ru-RU"/>
        </w:rPr>
        <w:t xml:space="preserve"> настоящего Договора. Иметь в наличии торговое оборудование, холодильное оборудование (при реализации скоропортящихся пищевых продуктов), весовое оборудование, прошедшее государственную поверку.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2.4.3. На фасаде нестационарного торгового объекта 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>разместить вывеску</w:t>
      </w:r>
      <w:proofErr w:type="gramEnd"/>
      <w:r w:rsidRPr="00C222F4">
        <w:rPr>
          <w:rFonts w:eastAsia="Times New Roman"/>
          <w:sz w:val="24"/>
          <w:szCs w:val="24"/>
          <w:lang w:eastAsia="ru-RU"/>
        </w:rPr>
        <w:t xml:space="preserve"> с указанием наименования Хозяйствующего субъекта, режима работы.</w:t>
      </w:r>
    </w:p>
    <w:p w:rsidR="00C222F4" w:rsidRPr="00C222F4" w:rsidRDefault="00C222F4" w:rsidP="00C222F4">
      <w:pPr>
        <w:spacing w:after="0" w:line="240" w:lineRule="auto"/>
        <w:ind w:firstLine="540"/>
        <w:jc w:val="both"/>
        <w:rPr>
          <w:sz w:val="24"/>
          <w:szCs w:val="24"/>
        </w:rPr>
      </w:pPr>
      <w:r w:rsidRPr="00C222F4">
        <w:rPr>
          <w:sz w:val="24"/>
          <w:szCs w:val="24"/>
        </w:rPr>
        <w:t>В каждом НТО</w:t>
      </w:r>
      <w:r w:rsidRPr="00C222F4">
        <w:rPr>
          <w:rFonts w:ascii="Calibri" w:hAnsi="Calibri"/>
          <w:sz w:val="24"/>
          <w:szCs w:val="24"/>
        </w:rPr>
        <w:t xml:space="preserve"> </w:t>
      </w:r>
      <w:r w:rsidRPr="00C222F4">
        <w:rPr>
          <w:sz w:val="24"/>
          <w:szCs w:val="24"/>
        </w:rPr>
        <w:t>в течение всего времени работы должны находиться и предъявляться по требованию органов государственного и муниципального контроля (надзора) следующие документы: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</w:rPr>
      </w:pPr>
      <w:r w:rsidRPr="00C222F4">
        <w:rPr>
          <w:sz w:val="24"/>
          <w:szCs w:val="24"/>
        </w:rPr>
        <w:t>- заверенные хозяйствующим субъектом копии свидетельства о государственной регистрации, постановке на налоговый учет;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</w:rPr>
      </w:pPr>
      <w:r w:rsidRPr="00C222F4">
        <w:rPr>
          <w:sz w:val="24"/>
          <w:szCs w:val="24"/>
        </w:rPr>
        <w:t>- заверенная хозяйствующим субъектом копия договора на размещение НТО, выданного органом местного самоуправления;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</w:rPr>
      </w:pPr>
      <w:r w:rsidRPr="00C222F4">
        <w:rPr>
          <w:sz w:val="24"/>
          <w:szCs w:val="24"/>
        </w:rPr>
        <w:t>- документы, подтверждающие качество и безопасность реализуемых товаров;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</w:rPr>
      </w:pPr>
      <w:r w:rsidRPr="00C222F4">
        <w:rPr>
          <w:sz w:val="24"/>
          <w:szCs w:val="24"/>
        </w:rPr>
        <w:t>- заверенная субъектом хозяйственной деятельности копия документа, подтверждающего оформление трудовых отношений с работником;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</w:rPr>
      </w:pPr>
      <w:r w:rsidRPr="00C222F4">
        <w:rPr>
          <w:sz w:val="24"/>
          <w:szCs w:val="24"/>
        </w:rPr>
        <w:t>- ассортиментный перечень реализуемых продовольственных товаров, согласованный в установленном законодательством порядке (в случае, предусмотренном законодательством);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  <w:szCs w:val="24"/>
        </w:rPr>
      </w:pPr>
      <w:r w:rsidRPr="00C222F4">
        <w:rPr>
          <w:sz w:val="24"/>
          <w:szCs w:val="24"/>
        </w:rPr>
        <w:t>- другая документация в соответствии с требованиями действующего законодательства.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2.4.4.</w:t>
      </w:r>
      <w:r w:rsidRPr="00C222F4">
        <w:rPr>
          <w:rFonts w:ascii="Arial" w:hAnsi="Arial" w:cs="Arial"/>
        </w:rPr>
        <w:t xml:space="preserve"> 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 xml:space="preserve">Не переуступать свои права на размещение НТО, не сдавать в аренду НТО, не осуществлять хозяйственную деятельность с применением договоров совместного пользования и доверительного управления, расположенных на земельных участках, находящихся в муниципальной собственности, другим субъектам хозяйствования (в случае если выделяются места под размещение НТО со специализацией «торговля продовольственными товарами» или без </w:t>
      </w:r>
      <w:r w:rsidRPr="00C222F4">
        <w:rPr>
          <w:rFonts w:eastAsia="Times New Roman"/>
          <w:sz w:val="24"/>
          <w:szCs w:val="24"/>
          <w:lang w:eastAsia="ru-RU"/>
        </w:rPr>
        <w:lastRenderedPageBreak/>
        <w:t>проведения конкурентных процедур).</w:t>
      </w:r>
      <w:proofErr w:type="gramEnd"/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2.4.5.Своевременно и полностью внести плату по настоящему Договору в размере и порядке, установленном настоящим Договором.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2.4.6. Обеспечить сохранение внешнего вида, типа, местоположения и размеров НТО в течение установленного периода размещения.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2.4.6. Обеспечить соблюдение требований законодательства Российской Федерации, законодательства Республики Крым о защите прав потребителей, в области обеспечения санитарно-эпидемиологического благополучия населения, пожарной безопасности.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Обеспечить соблюдение санитарных норм и правил, Правил благоустройства территории муниципального образования </w:t>
      </w:r>
      <w:r w:rsidR="008D76F1">
        <w:rPr>
          <w:sz w:val="24"/>
          <w:szCs w:val="24"/>
        </w:rPr>
        <w:t>Широковского</w:t>
      </w:r>
      <w:r w:rsidR="008D76F1" w:rsidRPr="002B42F7">
        <w:rPr>
          <w:sz w:val="24"/>
          <w:szCs w:val="24"/>
        </w:rPr>
        <w:t xml:space="preserve"> </w:t>
      </w:r>
      <w:r w:rsidRPr="00C222F4">
        <w:rPr>
          <w:rFonts w:eastAsia="Times New Roman"/>
          <w:sz w:val="24"/>
          <w:szCs w:val="24"/>
          <w:lang w:eastAsia="ru-RU"/>
        </w:rPr>
        <w:t>сельское поселение, вывоз мусора и иных отходов от использования объекта.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Для уборки и вывоза твердых бытовых отходов  в течение 10 рабочих дней заключить договор со специализированной организацией 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         2.4.7. Не допускать загрязнение, захламление места размещения объекта, складирование товаров, упаковок, мусора на прилегающей территории.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2.4.8. Своевременно демонтировать НТО и провести мероприятия  по восстановлению благоустройства занимаемой территории земельного участка в течение 5 календарных дней с момента окончания срока действия Договора, а также в случае расторжения  в одностороннем порядке настоящего Договора по инициативе Администрации в соответствие с </w:t>
      </w:r>
      <w:hyperlink r:id="rId11" w:anchor="Par321" w:tooltip="Ссылка на текущий документ" w:history="1">
        <w:r w:rsidRPr="00C222F4">
          <w:rPr>
            <w:rFonts w:eastAsia="Times New Roman"/>
            <w:sz w:val="24"/>
            <w:szCs w:val="24"/>
            <w:lang w:eastAsia="ru-RU"/>
          </w:rPr>
          <w:t>разделом 5</w:t>
        </w:r>
      </w:hyperlink>
      <w:r w:rsidRPr="00C222F4">
        <w:rPr>
          <w:rFonts w:eastAsia="Times New Roman"/>
          <w:sz w:val="24"/>
          <w:szCs w:val="24"/>
          <w:lang w:eastAsia="ru-RU"/>
        </w:rPr>
        <w:t xml:space="preserve"> настоящего Договора.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1" w:name="Par303"/>
      <w:bookmarkEnd w:id="1"/>
      <w:r w:rsidRPr="00C222F4">
        <w:rPr>
          <w:rFonts w:eastAsia="Times New Roman"/>
          <w:b/>
          <w:sz w:val="24"/>
          <w:szCs w:val="24"/>
          <w:lang w:eastAsia="ru-RU"/>
        </w:rPr>
        <w:t>3. Платежи и расчеты по Договору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3.1. Размер платы по Договору составляет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 xml:space="preserve"> _________________________ (_____________________) </w:t>
      </w:r>
      <w:proofErr w:type="gramEnd"/>
      <w:r w:rsidRPr="00C222F4">
        <w:rPr>
          <w:rFonts w:eastAsia="Times New Roman"/>
          <w:sz w:val="24"/>
          <w:szCs w:val="24"/>
          <w:lang w:eastAsia="ru-RU"/>
        </w:rPr>
        <w:t>руб.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3.2. Плата по договору  осуществляется путем перечисления  денежных средств на расчетный счет Администрации</w:t>
      </w:r>
    </w:p>
    <w:p w:rsidR="00C222F4" w:rsidRPr="00C222F4" w:rsidRDefault="00C222F4" w:rsidP="00C222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C222F4">
        <w:rPr>
          <w:rFonts w:eastAsia="Times New Roman"/>
          <w:vertAlign w:val="superscript"/>
          <w:lang w:eastAsia="ru-RU"/>
        </w:rPr>
        <w:t>(указывается срок внесения и порядок оплаты: равными долями, единовременно, до какого числа и т. д)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3.3. Размер платы по Договору  подлежит ежегодной индексации.  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3.4. Подтверждением исполнения обязательства Победителя торгов по внесению платы по настоящему Договору является платежный документ с отметкой банка плательщика. 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2" w:name="Par315"/>
      <w:bookmarkEnd w:id="2"/>
      <w:r w:rsidRPr="00C222F4">
        <w:rPr>
          <w:rFonts w:eastAsia="Times New Roman"/>
          <w:b/>
          <w:sz w:val="24"/>
          <w:szCs w:val="24"/>
          <w:lang w:eastAsia="ru-RU"/>
        </w:rPr>
        <w:t>4. Ответственность сторон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4,2, За нарушение сроков внесения платы по Договору Хозяйствующий субъект выплачивает пеню в размере 0,1% от размера невнесенной суммы за каждый календарный день просрочки.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4.3. Стороны освобождаются 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C222F4">
        <w:rPr>
          <w:rFonts w:eastAsia="Times New Roman"/>
          <w:sz w:val="24"/>
          <w:szCs w:val="24"/>
          <w:lang w:eastAsia="ru-RU"/>
        </w:rPr>
        <w:t xml:space="preserve"> Российской Федерации.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3" w:name="Par321"/>
      <w:bookmarkEnd w:id="3"/>
      <w:r w:rsidRPr="00C222F4">
        <w:rPr>
          <w:rFonts w:eastAsia="Times New Roman"/>
          <w:b/>
          <w:sz w:val="24"/>
          <w:szCs w:val="24"/>
          <w:lang w:eastAsia="ru-RU"/>
        </w:rPr>
        <w:t>5. Расторжение Договора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5.1. 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>Договор</w:t>
      </w:r>
      <w:proofErr w:type="gramEnd"/>
      <w:r w:rsidRPr="00C222F4">
        <w:rPr>
          <w:rFonts w:eastAsia="Times New Roman"/>
          <w:sz w:val="24"/>
          <w:szCs w:val="24"/>
          <w:lang w:eastAsia="ru-RU"/>
        </w:rPr>
        <w:t xml:space="preserve"> может быть расторгнут по соглашению Сторон или по решению суда.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5.2. Администрация имеет право досрочно в одностороннем порядке расторгнуть  настоящий Договор без предоставления  компенсационного места по следующим основаниям: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- невыполнение Хозяйствующим субъектом требований, указанных в </w:t>
      </w:r>
      <w:hyperlink r:id="rId12" w:anchor="Par293" w:tooltip="Ссылка на текущий документ" w:history="1">
        <w:r w:rsidRPr="00C222F4">
          <w:rPr>
            <w:rFonts w:eastAsia="Times New Roman"/>
            <w:sz w:val="24"/>
            <w:szCs w:val="24"/>
            <w:lang w:eastAsia="ru-RU"/>
          </w:rPr>
          <w:t>пункте 2.4</w:t>
        </w:r>
      </w:hyperlink>
      <w:r w:rsidRPr="00C222F4">
        <w:rPr>
          <w:rFonts w:eastAsia="Times New Roman"/>
          <w:sz w:val="24"/>
          <w:szCs w:val="24"/>
          <w:lang w:eastAsia="ru-RU"/>
        </w:rPr>
        <w:t xml:space="preserve"> настоящего Договора;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- отклонения при размещении НТО от схемы размещения НТО, которая является </w:t>
      </w:r>
      <w:r w:rsidRPr="00C222F4">
        <w:rPr>
          <w:rFonts w:eastAsia="Times New Roman"/>
          <w:sz w:val="24"/>
          <w:szCs w:val="24"/>
          <w:lang w:eastAsia="ru-RU"/>
        </w:rPr>
        <w:lastRenderedPageBreak/>
        <w:t>приложением к договору на размещение НТО;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- отклонения при размещении НТО от заявленного эскиза фасадов НТО, который является приложением к договору на размещение НТО;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- не размещения НТО в течение трех месяцев 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>с даты заключения</w:t>
      </w:r>
      <w:proofErr w:type="gramEnd"/>
      <w:r w:rsidRPr="00C222F4">
        <w:rPr>
          <w:rFonts w:eastAsia="Times New Roman"/>
          <w:sz w:val="24"/>
          <w:szCs w:val="24"/>
          <w:lang w:eastAsia="ru-RU"/>
        </w:rPr>
        <w:t xml:space="preserve"> Договора;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-самовольного увеличения площади НТО более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C222F4">
        <w:rPr>
          <w:rFonts w:eastAsia="Times New Roman"/>
          <w:sz w:val="24"/>
          <w:szCs w:val="24"/>
          <w:lang w:eastAsia="ru-RU"/>
        </w:rPr>
        <w:t xml:space="preserve"> чем на 10%;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- наличия просроченной задолженности по плате за размещение НТО более чем за три месяца;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- предоставления недостоверных сведений в документах;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- существенного нарушения хозяйствующим субъектом требований договора на размещение НТО; 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- невыполнения предписаний органов муниципального контроля;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-прекращения хозяйствующим субъектом в установленном порядке предпринимательской деятельности;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- в других случаях, предусмотренных Порядком  размещения и функционирования нестационарных торговых объектов, расположенных на территории муниципального образования </w:t>
      </w:r>
      <w:r w:rsidR="008D76F1">
        <w:rPr>
          <w:sz w:val="24"/>
          <w:szCs w:val="24"/>
        </w:rPr>
        <w:t>Широковского</w:t>
      </w:r>
      <w:r w:rsidR="008D76F1" w:rsidRPr="002B42F7">
        <w:rPr>
          <w:sz w:val="24"/>
          <w:szCs w:val="24"/>
        </w:rPr>
        <w:t xml:space="preserve"> </w:t>
      </w:r>
      <w:r w:rsidRPr="00C222F4">
        <w:rPr>
          <w:rFonts w:eastAsia="Times New Roman"/>
          <w:sz w:val="24"/>
          <w:szCs w:val="24"/>
          <w:lang w:eastAsia="ru-RU"/>
        </w:rPr>
        <w:t>сельское поселение Симферопольского района Республики Крым,  действующим законодательством Российской Федерации и Республики Крым.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5.3. При расторжении настоящего Договора в одностороннем порядке Администрация направляет  Хозяйствующему субъекту письменное уведомление. С момента направления указанного уведомления настоящий Договор будет считаться расторгнутым.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5.4. При досрочном расторжении Договора  внесенная Хозяйствующим субъектом плата за право размещения нестационарного торгового объекта возврату не подлежит.</w:t>
      </w:r>
    </w:p>
    <w:tbl>
      <w:tblPr>
        <w:tblW w:w="0" w:type="auto"/>
        <w:tblLayout w:type="fixed"/>
        <w:tblLook w:val="04A0"/>
      </w:tblPr>
      <w:tblGrid>
        <w:gridCol w:w="9504"/>
      </w:tblGrid>
      <w:tr w:rsidR="00C222F4" w:rsidRPr="00C222F4" w:rsidTr="00C222F4">
        <w:trPr>
          <w:trHeight w:val="886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2F4" w:rsidRPr="00C222F4" w:rsidRDefault="00C222F4" w:rsidP="00C2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22F4">
              <w:rPr>
                <w:rFonts w:eastAsia="Times New Roman"/>
                <w:sz w:val="24"/>
                <w:szCs w:val="24"/>
                <w:lang w:eastAsia="ru-RU"/>
              </w:rPr>
              <w:t xml:space="preserve">          5.5. После прекращения действия Договора нестационарный торговый объект подлежит демонтажу Хозяйствующим субъектом за счет собственных сре</w:t>
            </w:r>
            <w:proofErr w:type="gramStart"/>
            <w:r w:rsidRPr="00C222F4">
              <w:rPr>
                <w:rFonts w:eastAsia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C222F4">
              <w:rPr>
                <w:rFonts w:eastAsia="Times New Roman"/>
                <w:sz w:val="24"/>
                <w:szCs w:val="24"/>
                <w:lang w:eastAsia="ru-RU"/>
              </w:rPr>
              <w:t xml:space="preserve">ечение 7 календарных дней. </w:t>
            </w:r>
          </w:p>
          <w:p w:rsidR="00C222F4" w:rsidRPr="00C222F4" w:rsidRDefault="00C222F4" w:rsidP="00C2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22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22F4" w:rsidRPr="007C588F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4" w:name="Par334"/>
      <w:bookmarkEnd w:id="4"/>
      <w:r w:rsidRPr="007C588F">
        <w:rPr>
          <w:rFonts w:eastAsia="Times New Roman"/>
          <w:b/>
          <w:sz w:val="24"/>
          <w:szCs w:val="24"/>
          <w:lang w:eastAsia="ru-RU"/>
        </w:rPr>
        <w:t>6. Прочие условия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6.1. Действие договора на размещение НТО приостанавливается постановлением администрации </w:t>
      </w:r>
      <w:r w:rsidR="008D76F1">
        <w:rPr>
          <w:sz w:val="24"/>
          <w:szCs w:val="24"/>
        </w:rPr>
        <w:t>Широковского</w:t>
      </w:r>
      <w:r w:rsidR="008D76F1" w:rsidRPr="002B42F7">
        <w:rPr>
          <w:sz w:val="24"/>
          <w:szCs w:val="24"/>
        </w:rPr>
        <w:t xml:space="preserve"> </w:t>
      </w:r>
      <w:r w:rsidRPr="00C222F4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C222F4">
        <w:rPr>
          <w:rFonts w:eastAsia="Times New Roman"/>
          <w:sz w:val="24"/>
          <w:szCs w:val="24"/>
          <w:lang w:eastAsia="ru-RU"/>
        </w:rPr>
        <w:t>при</w:t>
      </w:r>
      <w:proofErr w:type="gramEnd"/>
      <w:r w:rsidRPr="00C222F4">
        <w:rPr>
          <w:rFonts w:eastAsia="Times New Roman"/>
          <w:sz w:val="24"/>
          <w:szCs w:val="24"/>
          <w:lang w:eastAsia="ru-RU"/>
        </w:rPr>
        <w:t>: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- необходимости проведения плановых ремонтных работ на земельном участке, на котором размещается НТО - с обязательным предупреждением владельца НТО за один месяц и предоставлением временного места для размещения НТО – до завершения плановых ремонтных работ;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- необходимости проведения аварийных ремонтных работ на земельном участке, на котором размещается НТО - без предупреждения, с обязательным предоставлением временного места для размещения НТО – до завершения аварийных ремонтных работ.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Действие договора на размещение НТО возобновляется постановлением администрации после устранения обстоятельств, повлекших приостановление его действия.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6.2.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 xml:space="preserve">6.3. Договор составлен в двух экземплярах, каждый из которых имеет одинаковую юридическую силу. Один экземпляр договора выдается Хозяйствующему субъекту, второй экземпляр Договора  хранится в администрации </w:t>
      </w:r>
      <w:r w:rsidR="008D76F1">
        <w:rPr>
          <w:sz w:val="24"/>
          <w:szCs w:val="24"/>
        </w:rPr>
        <w:t>Широковского</w:t>
      </w:r>
      <w:r w:rsidR="008D76F1" w:rsidRPr="002B42F7">
        <w:rPr>
          <w:sz w:val="24"/>
          <w:szCs w:val="24"/>
        </w:rPr>
        <w:t xml:space="preserve"> </w:t>
      </w:r>
      <w:r w:rsidRPr="00C222F4">
        <w:rPr>
          <w:rFonts w:eastAsia="Times New Roman"/>
          <w:sz w:val="24"/>
          <w:szCs w:val="24"/>
          <w:lang w:eastAsia="ru-RU"/>
        </w:rPr>
        <w:t>сельского поселения.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6.4. Споры по Договору разрешаются в порядке, установленном законодательством  Российской Федерации.</w:t>
      </w:r>
    </w:p>
    <w:p w:rsidR="00562312" w:rsidRDefault="00C222F4" w:rsidP="0056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222F4">
        <w:rPr>
          <w:rFonts w:eastAsia="Times New Roman"/>
          <w:sz w:val="24"/>
          <w:szCs w:val="24"/>
          <w:lang w:eastAsia="ru-RU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bookmarkStart w:id="5" w:name="Par344"/>
      <w:bookmarkEnd w:id="5"/>
    </w:p>
    <w:p w:rsidR="00C222F4" w:rsidRPr="00562312" w:rsidRDefault="00C222F4" w:rsidP="0056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6"/>
          <w:lang w:eastAsia="ru-RU"/>
        </w:rPr>
      </w:pPr>
      <w:r w:rsidRPr="00C222F4">
        <w:rPr>
          <w:rFonts w:eastAsia="Times New Roman"/>
          <w:sz w:val="24"/>
          <w:szCs w:val="26"/>
          <w:lang w:eastAsia="ru-RU"/>
        </w:rPr>
        <w:t>7</w:t>
      </w:r>
      <w:r w:rsidRPr="007C588F">
        <w:rPr>
          <w:rFonts w:eastAsia="Times New Roman"/>
          <w:b/>
          <w:sz w:val="24"/>
          <w:szCs w:val="26"/>
          <w:lang w:eastAsia="ru-RU"/>
        </w:rPr>
        <w:t>. Реквизиты и подписи сторон</w:t>
      </w:r>
      <w:r w:rsidRPr="00C222F4">
        <w:rPr>
          <w:rFonts w:eastAsia="Times New Roman"/>
          <w:sz w:val="24"/>
          <w:szCs w:val="26"/>
          <w:lang w:eastAsia="ru-RU"/>
        </w:rPr>
        <w:br/>
        <w:t>Администрация:                                           Хозяйствующий субъект:</w:t>
      </w:r>
      <w:r w:rsidRPr="00C222F4">
        <w:rPr>
          <w:rFonts w:eastAsia="Times New Roman"/>
          <w:sz w:val="24"/>
          <w:szCs w:val="26"/>
          <w:lang w:eastAsia="ru-RU"/>
        </w:rPr>
        <w:br/>
        <w:t>М.п.</w:t>
      </w:r>
      <w:r w:rsidRPr="00C222F4">
        <w:rPr>
          <w:rFonts w:eastAsia="Times New Roman"/>
          <w:sz w:val="24"/>
          <w:szCs w:val="26"/>
          <w:lang w:eastAsia="ru-RU"/>
        </w:rPr>
        <w:tab/>
        <w:t>М.п. (при наличии)</w:t>
      </w:r>
    </w:p>
    <w:p w:rsidR="003C3C99" w:rsidRDefault="003C3C99" w:rsidP="003C3C99">
      <w:pPr>
        <w:pStyle w:val="ab"/>
        <w:jc w:val="right"/>
        <w:rPr>
          <w:b/>
          <w:sz w:val="24"/>
        </w:rPr>
      </w:pP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sz w:val="24"/>
        </w:rPr>
        <w:t xml:space="preserve">Приложение </w:t>
      </w:r>
      <w:r>
        <w:rPr>
          <w:sz w:val="24"/>
        </w:rPr>
        <w:t>3</w:t>
      </w: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sz w:val="24"/>
        </w:rPr>
        <w:t xml:space="preserve">к решению 11 сессии </w:t>
      </w: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color w:val="000000"/>
          <w:sz w:val="24"/>
        </w:rPr>
        <w:t xml:space="preserve">Широковского </w:t>
      </w:r>
      <w:r w:rsidRPr="003C3C99">
        <w:rPr>
          <w:sz w:val="24"/>
        </w:rPr>
        <w:t>сельского совета</w:t>
      </w: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sz w:val="24"/>
        </w:rPr>
        <w:t>от 29.07.2021</w:t>
      </w:r>
    </w:p>
    <w:p w:rsidR="00C222F4" w:rsidRPr="007C588F" w:rsidRDefault="00C222F4" w:rsidP="007C588F">
      <w:pPr>
        <w:autoSpaceDE w:val="0"/>
        <w:autoSpaceDN w:val="0"/>
        <w:adjustRightInd w:val="0"/>
        <w:spacing w:after="0" w:line="240" w:lineRule="exact"/>
        <w:ind w:left="5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AD0D4B" w:rsidRPr="00667132" w:rsidRDefault="00AD0D4B" w:rsidP="00AD0D4B">
      <w:pPr>
        <w:jc w:val="center"/>
        <w:rPr>
          <w:b/>
          <w:lang w:eastAsia="ar-SA"/>
        </w:rPr>
      </w:pPr>
      <w:r w:rsidRPr="00667132">
        <w:rPr>
          <w:b/>
          <w:lang w:eastAsia="ar-SA"/>
        </w:rPr>
        <w:t>МЕТОДИКА</w:t>
      </w:r>
    </w:p>
    <w:p w:rsidR="00AD0D4B" w:rsidRPr="00667132" w:rsidRDefault="00AD0D4B" w:rsidP="00AD0D4B">
      <w:pPr>
        <w:jc w:val="center"/>
        <w:rPr>
          <w:b/>
          <w:lang w:eastAsia="ar-SA"/>
        </w:rPr>
      </w:pPr>
      <w:r w:rsidRPr="00667132">
        <w:rPr>
          <w:b/>
          <w:lang w:eastAsia="ar-SA"/>
        </w:rPr>
        <w:t xml:space="preserve">определения начальной цены объекта на право заключения договора </w:t>
      </w:r>
      <w:proofErr w:type="gramStart"/>
      <w:r w:rsidRPr="00667132">
        <w:rPr>
          <w:b/>
          <w:lang w:eastAsia="ar-SA"/>
        </w:rPr>
        <w:t>на</w:t>
      </w:r>
      <w:proofErr w:type="gramEnd"/>
    </w:p>
    <w:p w:rsidR="00AD0D4B" w:rsidRPr="00667132" w:rsidRDefault="00AD0D4B" w:rsidP="00AD0D4B">
      <w:pPr>
        <w:jc w:val="center"/>
        <w:rPr>
          <w:b/>
          <w:lang w:eastAsia="ar-SA"/>
        </w:rPr>
      </w:pPr>
      <w:r w:rsidRPr="00667132">
        <w:rPr>
          <w:b/>
          <w:lang w:eastAsia="ar-SA"/>
        </w:rPr>
        <w:t xml:space="preserve">размещение нестационарных торговых объектов (оказания услуг), расположенных на территории муниципального образования </w:t>
      </w:r>
      <w:proofErr w:type="spellStart"/>
      <w:r w:rsidR="00562312">
        <w:rPr>
          <w:b/>
          <w:lang w:eastAsia="ar-SA"/>
        </w:rPr>
        <w:t>Широковское</w:t>
      </w:r>
      <w:proofErr w:type="spellEnd"/>
      <w:r w:rsidRPr="00667132">
        <w:rPr>
          <w:b/>
          <w:lang w:eastAsia="ar-SA"/>
        </w:rPr>
        <w:t xml:space="preserve"> сельское поселение Симферопольского района Республики Крым, на земельных участках, находящихся в муниципальной собственности.</w:t>
      </w:r>
    </w:p>
    <w:p w:rsidR="00AD0D4B" w:rsidRPr="00667132" w:rsidRDefault="00AD0D4B" w:rsidP="00AD0D4B">
      <w:pPr>
        <w:jc w:val="center"/>
        <w:rPr>
          <w:lang w:eastAsia="ar-SA"/>
        </w:rPr>
      </w:pPr>
    </w:p>
    <w:p w:rsidR="00AD0D4B" w:rsidRDefault="00AD0D4B" w:rsidP="00AD0D4B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6" w:name="P1123"/>
      <w:bookmarkEnd w:id="6"/>
      <w:r w:rsidRPr="00E57B8A">
        <w:rPr>
          <w:szCs w:val="20"/>
        </w:rPr>
        <w:t xml:space="preserve">1. Настоящая Методика определяет формулу расчета начальной цены договора на размещение нестационарного торгового объекта на территории муниципального образования </w:t>
      </w:r>
      <w:proofErr w:type="spellStart"/>
      <w:r w:rsidR="00562312">
        <w:rPr>
          <w:szCs w:val="20"/>
        </w:rPr>
        <w:t>Широковское</w:t>
      </w:r>
      <w:proofErr w:type="spellEnd"/>
      <w:r w:rsidRPr="00E57B8A">
        <w:rPr>
          <w:szCs w:val="20"/>
        </w:rPr>
        <w:t xml:space="preserve"> сельское поселение Симферопольского района Республики Крым, на земельных участках, находящихся в муниципальной собственности.</w:t>
      </w:r>
    </w:p>
    <w:p w:rsidR="00AD0D4B" w:rsidRPr="00E57B8A" w:rsidRDefault="00AD0D4B" w:rsidP="00AD0D4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57B8A">
        <w:rPr>
          <w:szCs w:val="20"/>
        </w:rPr>
        <w:t>2. Начальная цена договора на размещение нестационарного торгового объекта, за календарный месяц рассчитывается по формуле:</w:t>
      </w:r>
    </w:p>
    <w:p w:rsidR="00AD0D4B" w:rsidRPr="001B55A0" w:rsidRDefault="00AD0D4B" w:rsidP="00AD0D4B">
      <w:pPr>
        <w:widowControl w:val="0"/>
        <w:autoSpaceDE w:val="0"/>
        <w:autoSpaceDN w:val="0"/>
        <w:ind w:firstLine="540"/>
        <w:jc w:val="both"/>
        <w:rPr>
          <w:b/>
          <w:szCs w:val="20"/>
        </w:rPr>
      </w:pPr>
    </w:p>
    <w:p w:rsidR="00AD0D4B" w:rsidRPr="00E57B8A" w:rsidRDefault="00AD0D4B" w:rsidP="00AD0D4B">
      <w:pPr>
        <w:widowControl w:val="0"/>
        <w:autoSpaceDE w:val="0"/>
        <w:autoSpaceDN w:val="0"/>
        <w:ind w:firstLine="540"/>
        <w:jc w:val="both"/>
        <w:rPr>
          <w:b/>
          <w:szCs w:val="20"/>
        </w:rPr>
      </w:pPr>
      <w:proofErr w:type="gramStart"/>
      <w:r w:rsidRPr="001B55A0">
        <w:rPr>
          <w:b/>
          <w:szCs w:val="20"/>
        </w:rPr>
        <w:t>Р</w:t>
      </w:r>
      <w:proofErr w:type="gramEnd"/>
      <w:r w:rsidRPr="001B55A0">
        <w:rPr>
          <w:b/>
          <w:szCs w:val="20"/>
        </w:rPr>
        <w:t xml:space="preserve"> = </w:t>
      </w:r>
      <w:r w:rsidRPr="00E57B8A">
        <w:rPr>
          <w:b/>
          <w:szCs w:val="20"/>
        </w:rPr>
        <w:t xml:space="preserve">R </w:t>
      </w:r>
      <w:proofErr w:type="spellStart"/>
      <w:r w:rsidRPr="00E57B8A">
        <w:rPr>
          <w:b/>
          <w:szCs w:val="20"/>
        </w:rPr>
        <w:t>x</w:t>
      </w:r>
      <w:proofErr w:type="spellEnd"/>
      <w:r w:rsidRPr="00E57B8A">
        <w:rPr>
          <w:b/>
          <w:szCs w:val="20"/>
        </w:rPr>
        <w:t xml:space="preserve"> Кс </w:t>
      </w:r>
      <w:proofErr w:type="spellStart"/>
      <w:r w:rsidRPr="00E57B8A">
        <w:rPr>
          <w:b/>
          <w:szCs w:val="20"/>
        </w:rPr>
        <w:t>x</w:t>
      </w:r>
      <w:proofErr w:type="spellEnd"/>
      <w:r w:rsidRPr="00E57B8A">
        <w:rPr>
          <w:b/>
          <w:szCs w:val="20"/>
        </w:rPr>
        <w:t xml:space="preserve"> </w:t>
      </w:r>
      <w:proofErr w:type="spellStart"/>
      <w:r w:rsidRPr="00E57B8A">
        <w:rPr>
          <w:b/>
          <w:szCs w:val="20"/>
        </w:rPr>
        <w:t>Кз</w:t>
      </w:r>
      <w:proofErr w:type="spellEnd"/>
      <w:r w:rsidRPr="00E57B8A">
        <w:rPr>
          <w:b/>
          <w:szCs w:val="20"/>
        </w:rPr>
        <w:t xml:space="preserve"> </w:t>
      </w:r>
      <w:proofErr w:type="spellStart"/>
      <w:r w:rsidRPr="00E57B8A">
        <w:rPr>
          <w:b/>
          <w:szCs w:val="20"/>
        </w:rPr>
        <w:t>x</w:t>
      </w:r>
      <w:proofErr w:type="spellEnd"/>
      <w:r w:rsidRPr="00E57B8A">
        <w:rPr>
          <w:b/>
          <w:szCs w:val="20"/>
        </w:rPr>
        <w:t xml:space="preserve"> S, где:</w:t>
      </w:r>
    </w:p>
    <w:p w:rsidR="00AD0D4B" w:rsidRDefault="00AD0D4B" w:rsidP="00AD0D4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AD0D4B" w:rsidRPr="00E57B8A" w:rsidRDefault="00AD0D4B" w:rsidP="00AD0D4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57B8A">
        <w:rPr>
          <w:szCs w:val="20"/>
        </w:rPr>
        <w:t xml:space="preserve">1) </w:t>
      </w:r>
      <w:proofErr w:type="gramStart"/>
      <w:r w:rsidRPr="00E57B8A">
        <w:rPr>
          <w:szCs w:val="20"/>
        </w:rPr>
        <w:t>Р</w:t>
      </w:r>
      <w:proofErr w:type="gramEnd"/>
      <w:r w:rsidRPr="00E57B8A">
        <w:rPr>
          <w:szCs w:val="20"/>
        </w:rPr>
        <w:t xml:space="preserve"> - начальная цена договора на размещение нестационарного торгового объекта (рублей в месяц, без НДС);</w:t>
      </w:r>
    </w:p>
    <w:p w:rsidR="00AD0D4B" w:rsidRPr="001B55A0" w:rsidRDefault="00AD0D4B" w:rsidP="00AD0D4B">
      <w:pPr>
        <w:widowControl w:val="0"/>
        <w:autoSpaceDE w:val="0"/>
        <w:autoSpaceDN w:val="0"/>
        <w:ind w:firstLine="540"/>
        <w:jc w:val="both"/>
      </w:pPr>
      <w:r w:rsidRPr="00E57B8A">
        <w:rPr>
          <w:szCs w:val="20"/>
        </w:rPr>
        <w:t xml:space="preserve">2) R - базовый размер платы за размещение нестационарного торгового объекта за 1 кв. м, равный </w:t>
      </w:r>
      <w:r>
        <w:rPr>
          <w:szCs w:val="20"/>
        </w:rPr>
        <w:t>111,7</w:t>
      </w:r>
      <w:r w:rsidRPr="00E57B8A">
        <w:rPr>
          <w:szCs w:val="20"/>
        </w:rPr>
        <w:t xml:space="preserve"> рубл</w:t>
      </w:r>
      <w:r>
        <w:rPr>
          <w:szCs w:val="20"/>
        </w:rPr>
        <w:t>ей</w:t>
      </w:r>
      <w:r w:rsidRPr="00E57B8A">
        <w:rPr>
          <w:szCs w:val="20"/>
        </w:rPr>
        <w:t xml:space="preserve"> за календарный месяц;</w:t>
      </w:r>
      <w:r w:rsidRPr="001B55A0">
        <w:t xml:space="preserve"> </w:t>
      </w:r>
      <w:proofErr w:type="gramStart"/>
      <w:r>
        <w:t xml:space="preserve">(111,7 рублей – средняя стоимость  </w:t>
      </w:r>
      <w:r w:rsidRPr="001B55A0">
        <w:rPr>
          <w:szCs w:val="20"/>
        </w:rPr>
        <w:t xml:space="preserve">1 кв.м. земель населенных пунктов </w:t>
      </w:r>
      <w:r w:rsidR="00562312">
        <w:rPr>
          <w:szCs w:val="20"/>
        </w:rPr>
        <w:t>Широковского</w:t>
      </w:r>
      <w:r w:rsidRPr="001B55A0">
        <w:rPr>
          <w:szCs w:val="20"/>
        </w:rPr>
        <w:t xml:space="preserve"> сельского поселения Симферопольского района (вид разрешенного использования – предпринимательство) </w:t>
      </w:r>
      <w:r>
        <w:rPr>
          <w:szCs w:val="20"/>
        </w:rPr>
        <w:t xml:space="preserve">в соответствии с процентной ставкой установленной решением </w:t>
      </w:r>
      <w:r>
        <w:t>«</w:t>
      </w:r>
      <w:r w:rsidRPr="001B55A0">
        <w:rPr>
          <w:szCs w:val="20"/>
        </w:rPr>
        <w:t>Об утверждении Положения 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</w:t>
      </w:r>
      <w:r>
        <w:rPr>
          <w:szCs w:val="20"/>
        </w:rPr>
        <w:t xml:space="preserve"> </w:t>
      </w:r>
      <w:r w:rsidRPr="001B55A0">
        <w:rPr>
          <w:szCs w:val="20"/>
        </w:rPr>
        <w:t>цены</w:t>
      </w:r>
      <w:r>
        <w:rPr>
          <w:szCs w:val="20"/>
        </w:rPr>
        <w:t xml:space="preserve"> </w:t>
      </w:r>
      <w:r w:rsidRPr="001B55A0">
        <w:rPr>
          <w:szCs w:val="20"/>
        </w:rPr>
        <w:t>продажи земельных участков, находящихся в муниципальн</w:t>
      </w:r>
      <w:r>
        <w:rPr>
          <w:szCs w:val="20"/>
        </w:rPr>
        <w:t>ой собственности муниципального образования</w:t>
      </w:r>
      <w:proofErr w:type="gramEnd"/>
      <w:r>
        <w:rPr>
          <w:szCs w:val="20"/>
        </w:rPr>
        <w:t xml:space="preserve"> </w:t>
      </w:r>
      <w:proofErr w:type="spellStart"/>
      <w:proofErr w:type="gramStart"/>
      <w:r w:rsidR="00562312">
        <w:rPr>
          <w:szCs w:val="20"/>
        </w:rPr>
        <w:t>Широковское</w:t>
      </w:r>
      <w:proofErr w:type="spellEnd"/>
      <w:r w:rsidRPr="001B55A0">
        <w:rPr>
          <w:szCs w:val="20"/>
        </w:rPr>
        <w:t xml:space="preserve"> сельское поселение Симферопольского района </w:t>
      </w:r>
      <w:r w:rsidRPr="001B55A0">
        <w:rPr>
          <w:szCs w:val="20"/>
        </w:rPr>
        <w:lastRenderedPageBreak/>
        <w:t>Республики Крым</w:t>
      </w:r>
      <w:r>
        <w:rPr>
          <w:szCs w:val="20"/>
        </w:rPr>
        <w:t>»);</w:t>
      </w:r>
      <w:proofErr w:type="gramEnd"/>
    </w:p>
    <w:p w:rsidR="00AD0D4B" w:rsidRPr="00E57B8A" w:rsidRDefault="00AD0D4B" w:rsidP="00AD0D4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57B8A">
        <w:rPr>
          <w:szCs w:val="20"/>
        </w:rPr>
        <w:t xml:space="preserve">3) Кс </w:t>
      </w:r>
      <w:r>
        <w:rPr>
          <w:szCs w:val="20"/>
        </w:rPr>
        <w:t>–</w:t>
      </w:r>
      <w:r w:rsidRPr="00E57B8A">
        <w:rPr>
          <w:szCs w:val="20"/>
        </w:rPr>
        <w:t xml:space="preserve"> корректирующий коэффициент, учитывающий специализацию нестационарного торгового объекта:</w:t>
      </w:r>
    </w:p>
    <w:p w:rsidR="00AD0D4B" w:rsidRPr="00E57B8A" w:rsidRDefault="00AD0D4B" w:rsidP="00AD0D4B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06"/>
        <w:gridCol w:w="3437"/>
      </w:tblGrid>
      <w:tr w:rsidR="00AD0D4B" w:rsidRPr="00E57B8A" w:rsidTr="0002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 xml:space="preserve">N </w:t>
            </w:r>
            <w:proofErr w:type="spellStart"/>
            <w:proofErr w:type="gramStart"/>
            <w:r w:rsidRPr="00E57B8A">
              <w:rPr>
                <w:szCs w:val="20"/>
              </w:rPr>
              <w:t>п</w:t>
            </w:r>
            <w:proofErr w:type="spellEnd"/>
            <w:proofErr w:type="gramEnd"/>
            <w:r w:rsidRPr="00E57B8A">
              <w:rPr>
                <w:szCs w:val="20"/>
              </w:rPr>
              <w:t>/</w:t>
            </w:r>
            <w:proofErr w:type="spellStart"/>
            <w:r w:rsidRPr="00E57B8A">
              <w:rPr>
                <w:szCs w:val="20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Специализация НТО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Значение коэффициента (Кс)</w:t>
            </w:r>
          </w:p>
        </w:tc>
      </w:tr>
      <w:tr w:rsidR="00AD0D4B" w:rsidRPr="00E57B8A" w:rsidTr="0002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Продовольственные товары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0,54</w:t>
            </w:r>
          </w:p>
        </w:tc>
      </w:tr>
      <w:tr w:rsidR="00AD0D4B" w:rsidRPr="00E57B8A" w:rsidTr="0002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Хлеб, хлебобулочные изделия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0,19</w:t>
            </w:r>
          </w:p>
        </w:tc>
      </w:tr>
      <w:tr w:rsidR="00AD0D4B" w:rsidRPr="00E57B8A" w:rsidTr="0002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Молочная продукция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0,19</w:t>
            </w:r>
          </w:p>
        </w:tc>
      </w:tr>
      <w:tr w:rsidR="00AD0D4B" w:rsidRPr="00E57B8A" w:rsidTr="0002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Питьевая вода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0,19</w:t>
            </w:r>
          </w:p>
        </w:tc>
      </w:tr>
      <w:tr w:rsidR="00AD0D4B" w:rsidRPr="00E57B8A" w:rsidTr="0002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Непродовольственные товары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0,54</w:t>
            </w:r>
          </w:p>
        </w:tc>
      </w:tr>
      <w:tr w:rsidR="00AD0D4B" w:rsidRPr="00E57B8A" w:rsidTr="0002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Печатная продукция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0,19</w:t>
            </w:r>
          </w:p>
        </w:tc>
      </w:tr>
      <w:tr w:rsidR="00AD0D4B" w:rsidRPr="00E57B8A" w:rsidTr="0002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Цветы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0,6</w:t>
            </w:r>
          </w:p>
        </w:tc>
      </w:tr>
      <w:tr w:rsidR="00AD0D4B" w:rsidRPr="00E57B8A" w:rsidTr="0002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Смешанная (продовольственная и непродовольственная) группа товаров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0,54</w:t>
            </w:r>
          </w:p>
        </w:tc>
      </w:tr>
      <w:tr w:rsidR="00AD0D4B" w:rsidRPr="00E57B8A" w:rsidTr="0002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Общественное питание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0,</w:t>
            </w:r>
            <w:r>
              <w:rPr>
                <w:szCs w:val="20"/>
              </w:rPr>
              <w:t>6</w:t>
            </w:r>
          </w:p>
        </w:tc>
      </w:tr>
      <w:tr w:rsidR="00AD0D4B" w:rsidRPr="00E57B8A" w:rsidTr="00023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Бытовые услуги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>0,19</w:t>
            </w:r>
          </w:p>
        </w:tc>
      </w:tr>
    </w:tbl>
    <w:p w:rsidR="00AD0D4B" w:rsidRDefault="00AD0D4B" w:rsidP="00AD0D4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AD0D4B" w:rsidRPr="00E57B8A" w:rsidRDefault="00AD0D4B" w:rsidP="00AD0D4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57B8A">
        <w:rPr>
          <w:szCs w:val="20"/>
        </w:rPr>
        <w:t xml:space="preserve">4) </w:t>
      </w:r>
      <w:proofErr w:type="spellStart"/>
      <w:r w:rsidRPr="00E57B8A">
        <w:rPr>
          <w:szCs w:val="20"/>
        </w:rPr>
        <w:t>Кз</w:t>
      </w:r>
      <w:proofErr w:type="spellEnd"/>
      <w:r w:rsidRPr="00E57B8A">
        <w:rPr>
          <w:szCs w:val="20"/>
        </w:rPr>
        <w:t xml:space="preserve"> - корректирующий коэффициент, учитывающий зону размещения нестационарного торгового объекта:</w:t>
      </w:r>
    </w:p>
    <w:p w:rsidR="00AD0D4B" w:rsidRPr="00E57B8A" w:rsidRDefault="00AD0D4B" w:rsidP="00AD0D4B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1474"/>
        <w:gridCol w:w="4940"/>
        <w:gridCol w:w="3402"/>
      </w:tblGrid>
      <w:tr w:rsidR="00AD0D4B" w:rsidRPr="00E57B8A" w:rsidTr="00023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t xml:space="preserve">N </w:t>
            </w:r>
            <w:proofErr w:type="spellStart"/>
            <w:proofErr w:type="gramStart"/>
            <w:r w:rsidRPr="00E57B8A">
              <w:rPr>
                <w:szCs w:val="20"/>
              </w:rPr>
              <w:lastRenderedPageBreak/>
              <w:t>п</w:t>
            </w:r>
            <w:proofErr w:type="spellEnd"/>
            <w:proofErr w:type="gramEnd"/>
            <w:r w:rsidRPr="00E57B8A">
              <w:rPr>
                <w:szCs w:val="20"/>
              </w:rPr>
              <w:t>/</w:t>
            </w:r>
            <w:proofErr w:type="spellStart"/>
            <w:r w:rsidRPr="00E57B8A">
              <w:rPr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lastRenderedPageBreak/>
              <w:t>Зона размещени</w:t>
            </w:r>
            <w:r w:rsidRPr="00E57B8A">
              <w:rPr>
                <w:szCs w:val="20"/>
              </w:rPr>
              <w:lastRenderedPageBreak/>
              <w:t>я НТО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lastRenderedPageBreak/>
              <w:t xml:space="preserve">Территории, входящие в зону </w:t>
            </w:r>
            <w:r w:rsidRPr="00E57B8A">
              <w:rPr>
                <w:szCs w:val="20"/>
              </w:rPr>
              <w:lastRenderedPageBreak/>
              <w:t>размещения НТО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57B8A">
              <w:rPr>
                <w:szCs w:val="20"/>
              </w:rPr>
              <w:lastRenderedPageBreak/>
              <w:t xml:space="preserve">Значение коэффициента </w:t>
            </w:r>
            <w:r w:rsidRPr="00E57B8A">
              <w:rPr>
                <w:szCs w:val="20"/>
              </w:rPr>
              <w:lastRenderedPageBreak/>
              <w:t>(</w:t>
            </w:r>
            <w:proofErr w:type="spellStart"/>
            <w:r w:rsidRPr="00E57B8A">
              <w:rPr>
                <w:szCs w:val="20"/>
              </w:rPr>
              <w:t>Кз</w:t>
            </w:r>
            <w:proofErr w:type="spellEnd"/>
            <w:r w:rsidRPr="00E57B8A">
              <w:rPr>
                <w:szCs w:val="20"/>
              </w:rPr>
              <w:t>)</w:t>
            </w:r>
          </w:p>
        </w:tc>
      </w:tr>
      <w:tr w:rsidR="00AD0D4B" w:rsidRPr="00E57B8A" w:rsidTr="00023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Зона 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56231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с. </w:t>
            </w:r>
            <w:r w:rsidR="00562312">
              <w:rPr>
                <w:szCs w:val="20"/>
              </w:rPr>
              <w:t>Широкое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AD0D4B" w:rsidRPr="00E57B8A" w:rsidTr="00023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7B8A">
              <w:rPr>
                <w:szCs w:val="20"/>
              </w:rPr>
              <w:t>Зона 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Default="00562312" w:rsidP="000232A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с. </w:t>
            </w:r>
            <w:proofErr w:type="spellStart"/>
            <w:r>
              <w:rPr>
                <w:szCs w:val="20"/>
              </w:rPr>
              <w:t>Куприно</w:t>
            </w:r>
            <w:proofErr w:type="spellEnd"/>
          </w:p>
          <w:p w:rsidR="00AD0D4B" w:rsidRDefault="00AD0D4B" w:rsidP="0056231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с. </w:t>
            </w:r>
            <w:r w:rsidR="00562312">
              <w:rPr>
                <w:szCs w:val="20"/>
              </w:rPr>
              <w:t>Дивное</w:t>
            </w:r>
          </w:p>
          <w:p w:rsidR="00562312" w:rsidRPr="00E57B8A" w:rsidRDefault="00562312" w:rsidP="0056231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ролетное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B" w:rsidRPr="00E57B8A" w:rsidRDefault="00AD0D4B" w:rsidP="000232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0,8</w:t>
            </w:r>
          </w:p>
        </w:tc>
      </w:tr>
    </w:tbl>
    <w:p w:rsidR="00AD0D4B" w:rsidRDefault="00AD0D4B" w:rsidP="00AD0D4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AD0D4B" w:rsidRPr="00E57B8A" w:rsidRDefault="00AD0D4B" w:rsidP="00AD0D4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57B8A">
        <w:rPr>
          <w:szCs w:val="20"/>
        </w:rPr>
        <w:t>5) S - площадь места размещения нестационарного торгового объекта в соответствии со схемой размещения н</w:t>
      </w:r>
      <w:r>
        <w:rPr>
          <w:szCs w:val="20"/>
        </w:rPr>
        <w:t xml:space="preserve">естационарных торговых объектов. </w:t>
      </w:r>
      <w:r w:rsidRPr="001B55A0">
        <w:rPr>
          <w:szCs w:val="20"/>
        </w:rPr>
        <w:t>Минимальная площадь при расчете платы за размещение нестационарных торговых объектов составляет 5 кв</w:t>
      </w:r>
      <w:proofErr w:type="gramStart"/>
      <w:r w:rsidRPr="001B55A0">
        <w:rPr>
          <w:szCs w:val="20"/>
        </w:rPr>
        <w:t>.м</w:t>
      </w:r>
      <w:proofErr w:type="gramEnd"/>
      <w:r w:rsidRPr="001B55A0">
        <w:rPr>
          <w:szCs w:val="20"/>
        </w:rPr>
        <w:t>;</w:t>
      </w:r>
    </w:p>
    <w:p w:rsidR="00AD0D4B" w:rsidRPr="00E57B8A" w:rsidRDefault="00AD0D4B" w:rsidP="00AD0D4B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7" w:name="P1213"/>
      <w:bookmarkEnd w:id="7"/>
      <w:r>
        <w:rPr>
          <w:szCs w:val="20"/>
        </w:rPr>
        <w:t>3</w:t>
      </w:r>
      <w:r w:rsidRPr="00E57B8A">
        <w:rPr>
          <w:szCs w:val="20"/>
        </w:rPr>
        <w:t xml:space="preserve">. При неполном месяце сумма платы за размещение нестационарного торгового объекта исчисляется пропорционально количеству дней срока действия договора на размещение нестационарного торгового объекта в соответствующем календарном месяце с учетом положений, предусмотренных в </w:t>
      </w:r>
      <w:hyperlink r:id="rId13" w:anchor="P1213" w:history="1">
        <w:r w:rsidRPr="00E57B8A">
          <w:rPr>
            <w:color w:val="0000FF"/>
            <w:szCs w:val="20"/>
          </w:rPr>
          <w:t>пункте 3</w:t>
        </w:r>
      </w:hyperlink>
      <w:r w:rsidRPr="00E57B8A">
        <w:rPr>
          <w:szCs w:val="20"/>
        </w:rPr>
        <w:t xml:space="preserve"> настоящей Методики.</w:t>
      </w:r>
    </w:p>
    <w:p w:rsidR="00AD0D4B" w:rsidRPr="00E57B8A" w:rsidRDefault="00AD0D4B" w:rsidP="00AD0D4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57B8A">
        <w:rPr>
          <w:szCs w:val="20"/>
        </w:rPr>
        <w:t xml:space="preserve">5. Плата за размещение нестационарного торгового объекта, функционирующего </w:t>
      </w:r>
      <w:proofErr w:type="spellStart"/>
      <w:r w:rsidRPr="00E57B8A">
        <w:rPr>
          <w:szCs w:val="20"/>
        </w:rPr>
        <w:t>некруглогодично</w:t>
      </w:r>
      <w:proofErr w:type="spellEnd"/>
      <w:r w:rsidRPr="00E57B8A">
        <w:rPr>
          <w:szCs w:val="20"/>
        </w:rPr>
        <w:t>, определяется исходя из периода функционирования такого объекта в соответствии со Схемой размещения н</w:t>
      </w:r>
      <w:r>
        <w:rPr>
          <w:szCs w:val="20"/>
        </w:rPr>
        <w:t>естационарных торговых объектов.</w:t>
      </w:r>
    </w:p>
    <w:p w:rsidR="00AD0D4B" w:rsidRPr="00667132" w:rsidRDefault="00AD0D4B" w:rsidP="00AD0D4B">
      <w:pPr>
        <w:jc w:val="both"/>
        <w:rPr>
          <w:b/>
          <w:lang w:eastAsia="ar-SA"/>
        </w:rPr>
      </w:pPr>
    </w:p>
    <w:p w:rsidR="00C222F4" w:rsidRPr="00C222F4" w:rsidRDefault="00C222F4" w:rsidP="00C222F4">
      <w:pPr>
        <w:spacing w:after="0" w:line="240" w:lineRule="auto"/>
        <w:rPr>
          <w:sz w:val="24"/>
        </w:rPr>
      </w:pPr>
    </w:p>
    <w:p w:rsidR="00C222F4" w:rsidRPr="00C222F4" w:rsidRDefault="00C222F4" w:rsidP="00C222F4">
      <w:pPr>
        <w:spacing w:after="0" w:line="240" w:lineRule="auto"/>
        <w:rPr>
          <w:sz w:val="24"/>
        </w:rPr>
      </w:pPr>
    </w:p>
    <w:p w:rsidR="00C222F4" w:rsidRPr="00C222F4" w:rsidRDefault="00C222F4" w:rsidP="00C222F4">
      <w:pPr>
        <w:spacing w:after="0" w:line="240" w:lineRule="auto"/>
        <w:rPr>
          <w:sz w:val="24"/>
        </w:rPr>
      </w:pPr>
    </w:p>
    <w:p w:rsidR="00C222F4" w:rsidRPr="00C222F4" w:rsidRDefault="00C222F4" w:rsidP="00C222F4">
      <w:pPr>
        <w:spacing w:after="0" w:line="240" w:lineRule="auto"/>
        <w:rPr>
          <w:sz w:val="24"/>
        </w:rPr>
      </w:pPr>
    </w:p>
    <w:p w:rsidR="00C222F4" w:rsidRDefault="00C222F4" w:rsidP="00C222F4">
      <w:pPr>
        <w:spacing w:after="0" w:line="240" w:lineRule="auto"/>
        <w:rPr>
          <w:sz w:val="24"/>
        </w:rPr>
      </w:pPr>
    </w:p>
    <w:p w:rsidR="00C222F4" w:rsidRDefault="00C222F4" w:rsidP="00C222F4">
      <w:pPr>
        <w:spacing w:after="0" w:line="240" w:lineRule="auto"/>
        <w:rPr>
          <w:sz w:val="24"/>
        </w:rPr>
      </w:pPr>
    </w:p>
    <w:p w:rsidR="00C222F4" w:rsidRDefault="00C222F4" w:rsidP="00C222F4">
      <w:pPr>
        <w:spacing w:after="0" w:line="240" w:lineRule="auto"/>
        <w:rPr>
          <w:sz w:val="24"/>
        </w:rPr>
      </w:pPr>
    </w:p>
    <w:p w:rsidR="00C222F4" w:rsidRDefault="00C222F4" w:rsidP="00C222F4">
      <w:pPr>
        <w:spacing w:after="0" w:line="240" w:lineRule="auto"/>
        <w:rPr>
          <w:sz w:val="24"/>
        </w:rPr>
      </w:pPr>
    </w:p>
    <w:p w:rsidR="00C222F4" w:rsidRDefault="00C222F4" w:rsidP="00C222F4">
      <w:pPr>
        <w:spacing w:after="0" w:line="240" w:lineRule="auto"/>
        <w:rPr>
          <w:sz w:val="24"/>
        </w:rPr>
      </w:pPr>
    </w:p>
    <w:p w:rsidR="00C222F4" w:rsidRDefault="00C222F4" w:rsidP="00C222F4">
      <w:pPr>
        <w:spacing w:after="0" w:line="240" w:lineRule="auto"/>
        <w:rPr>
          <w:sz w:val="24"/>
        </w:rPr>
      </w:pPr>
    </w:p>
    <w:p w:rsidR="00C222F4" w:rsidRDefault="00C222F4" w:rsidP="00C222F4">
      <w:pPr>
        <w:spacing w:after="0" w:line="240" w:lineRule="auto"/>
        <w:rPr>
          <w:sz w:val="24"/>
        </w:rPr>
      </w:pPr>
    </w:p>
    <w:p w:rsidR="00C222F4" w:rsidRDefault="00C222F4" w:rsidP="00C222F4">
      <w:pPr>
        <w:spacing w:after="0" w:line="240" w:lineRule="auto"/>
        <w:rPr>
          <w:sz w:val="24"/>
        </w:rPr>
      </w:pPr>
    </w:p>
    <w:p w:rsidR="00C222F4" w:rsidRDefault="00C222F4" w:rsidP="00C222F4">
      <w:pPr>
        <w:spacing w:after="0" w:line="240" w:lineRule="auto"/>
        <w:rPr>
          <w:sz w:val="24"/>
        </w:rPr>
      </w:pPr>
    </w:p>
    <w:p w:rsidR="00C222F4" w:rsidRDefault="00C222F4" w:rsidP="00C222F4">
      <w:pPr>
        <w:spacing w:after="0" w:line="240" w:lineRule="auto"/>
        <w:rPr>
          <w:sz w:val="24"/>
        </w:rPr>
      </w:pPr>
    </w:p>
    <w:p w:rsidR="00562312" w:rsidRPr="00C222F4" w:rsidRDefault="00562312" w:rsidP="00C222F4">
      <w:pPr>
        <w:spacing w:after="0" w:line="240" w:lineRule="auto"/>
        <w:rPr>
          <w:sz w:val="24"/>
        </w:rPr>
      </w:pPr>
    </w:p>
    <w:p w:rsidR="003C3C99" w:rsidRDefault="003C3C99" w:rsidP="003C3C99">
      <w:pPr>
        <w:pStyle w:val="ab"/>
        <w:jc w:val="right"/>
        <w:rPr>
          <w:b/>
          <w:sz w:val="24"/>
        </w:rPr>
      </w:pP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sz w:val="24"/>
        </w:rPr>
        <w:t xml:space="preserve">к решению 11 сессии </w:t>
      </w: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color w:val="000000"/>
          <w:sz w:val="24"/>
        </w:rPr>
        <w:t xml:space="preserve">Широковского </w:t>
      </w:r>
      <w:r w:rsidRPr="003C3C99">
        <w:rPr>
          <w:sz w:val="24"/>
        </w:rPr>
        <w:t>сельского совета</w:t>
      </w: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sz w:val="24"/>
        </w:rPr>
        <w:t>от 29.07.2021</w:t>
      </w:r>
    </w:p>
    <w:p w:rsidR="00C222F4" w:rsidRPr="00C222F4" w:rsidRDefault="00C222F4" w:rsidP="00C222F4">
      <w:pPr>
        <w:spacing w:after="0" w:line="240" w:lineRule="auto"/>
        <w:rPr>
          <w:rFonts w:ascii="Calibri" w:hAnsi="Calibri"/>
          <w:sz w:val="20"/>
          <w:szCs w:val="22"/>
        </w:rPr>
      </w:pPr>
    </w:p>
    <w:p w:rsidR="00C222F4" w:rsidRPr="00C222F4" w:rsidRDefault="00C222F4" w:rsidP="00C222F4">
      <w:pPr>
        <w:spacing w:after="0" w:line="240" w:lineRule="auto"/>
        <w:rPr>
          <w:rFonts w:ascii="Calibri" w:hAnsi="Calibri"/>
          <w:sz w:val="22"/>
          <w:szCs w:val="22"/>
        </w:rPr>
      </w:pPr>
      <w:r w:rsidRPr="00C222F4">
        <w:rPr>
          <w:rFonts w:ascii="Calibri" w:hAnsi="Calibri"/>
          <w:sz w:val="22"/>
          <w:szCs w:val="22"/>
        </w:rPr>
        <w:t xml:space="preserve">                                           </w:t>
      </w:r>
    </w:p>
    <w:p w:rsidR="00C222F4" w:rsidRPr="00C222F4" w:rsidRDefault="00C222F4" w:rsidP="00C222F4">
      <w:pPr>
        <w:spacing w:after="0" w:line="240" w:lineRule="auto"/>
        <w:rPr>
          <w:rFonts w:ascii="Calibri" w:hAnsi="Calibri"/>
          <w:sz w:val="22"/>
          <w:szCs w:val="22"/>
        </w:rPr>
      </w:pPr>
    </w:p>
    <w:p w:rsidR="00C222F4" w:rsidRPr="00C222F4" w:rsidRDefault="00C222F4" w:rsidP="00C222F4">
      <w:pPr>
        <w:spacing w:after="0" w:line="240" w:lineRule="auto"/>
        <w:rPr>
          <w:rFonts w:ascii="Calibri" w:hAnsi="Calibri"/>
          <w:sz w:val="22"/>
          <w:szCs w:val="22"/>
        </w:rPr>
      </w:pPr>
    </w:p>
    <w:p w:rsidR="00C222F4" w:rsidRPr="00C222F4" w:rsidRDefault="00C222F4" w:rsidP="00C222F4">
      <w:pPr>
        <w:spacing w:after="0" w:line="240" w:lineRule="auto"/>
        <w:rPr>
          <w:rFonts w:ascii="Calibri" w:hAnsi="Calibri"/>
          <w:sz w:val="22"/>
          <w:szCs w:val="22"/>
        </w:rPr>
      </w:pPr>
    </w:p>
    <w:p w:rsidR="00C222F4" w:rsidRPr="00C222F4" w:rsidRDefault="00C222F4" w:rsidP="00C222F4">
      <w:pPr>
        <w:spacing w:after="0" w:line="240" w:lineRule="auto"/>
        <w:rPr>
          <w:rFonts w:ascii="Calibri" w:hAnsi="Calibri"/>
          <w:sz w:val="20"/>
          <w:szCs w:val="22"/>
        </w:rPr>
      </w:pPr>
    </w:p>
    <w:p w:rsidR="00C222F4" w:rsidRDefault="00C222F4" w:rsidP="00C222F4">
      <w:pPr>
        <w:spacing w:after="0" w:line="240" w:lineRule="auto"/>
        <w:jc w:val="center"/>
        <w:rPr>
          <w:sz w:val="24"/>
        </w:rPr>
      </w:pPr>
      <w:r w:rsidRPr="00C222F4">
        <w:rPr>
          <w:sz w:val="24"/>
        </w:rPr>
        <w:t>УВЕДОМЛЕНИЕ</w:t>
      </w:r>
    </w:p>
    <w:p w:rsidR="00C222F4" w:rsidRPr="00C222F4" w:rsidRDefault="00C222F4" w:rsidP="00C222F4">
      <w:pPr>
        <w:spacing w:after="0" w:line="240" w:lineRule="auto"/>
        <w:jc w:val="center"/>
        <w:rPr>
          <w:sz w:val="24"/>
        </w:rPr>
      </w:pPr>
    </w:p>
    <w:p w:rsidR="00C222F4" w:rsidRPr="00C222F4" w:rsidRDefault="00C222F4" w:rsidP="00C222F4">
      <w:pPr>
        <w:spacing w:after="0" w:line="240" w:lineRule="auto"/>
        <w:ind w:firstLine="708"/>
        <w:jc w:val="both"/>
        <w:rPr>
          <w:sz w:val="24"/>
        </w:rPr>
      </w:pPr>
      <w:proofErr w:type="gramStart"/>
      <w:r w:rsidRPr="00C222F4">
        <w:rPr>
          <w:sz w:val="24"/>
        </w:rPr>
        <w:t xml:space="preserve">В соответствии с постановлением Совета министров Республики Крым от 23.08.2016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Крым», прошу включить в Схему размещения нестационарных торговых объектов на территории муниципального образования </w:t>
      </w:r>
      <w:r w:rsidR="008D76F1">
        <w:rPr>
          <w:sz w:val="24"/>
          <w:szCs w:val="24"/>
        </w:rPr>
        <w:t>Широковского</w:t>
      </w:r>
      <w:r w:rsidR="008D76F1" w:rsidRPr="002B42F7">
        <w:rPr>
          <w:sz w:val="24"/>
          <w:szCs w:val="24"/>
        </w:rPr>
        <w:t xml:space="preserve"> </w:t>
      </w:r>
      <w:r w:rsidRPr="00C222F4">
        <w:rPr>
          <w:sz w:val="24"/>
        </w:rPr>
        <w:t>сельское поселение Симферопольского района Республики Крым нестационарный торговый объект, расположенный на земельном участке,</w:t>
      </w:r>
      <w:proofErr w:type="gramEnd"/>
    </w:p>
    <w:p w:rsidR="00C222F4" w:rsidRPr="00C222F4" w:rsidRDefault="00C222F4" w:rsidP="00C222F4">
      <w:pPr>
        <w:spacing w:after="0" w:line="240" w:lineRule="auto"/>
        <w:ind w:firstLine="708"/>
        <w:jc w:val="both"/>
        <w:rPr>
          <w:sz w:val="24"/>
        </w:rPr>
      </w:pPr>
      <w:r w:rsidRPr="00C222F4">
        <w:rPr>
          <w:sz w:val="24"/>
        </w:rPr>
        <w:t>кадастровый №</w:t>
      </w:r>
      <w:proofErr w:type="gramStart"/>
      <w:r w:rsidRPr="00C222F4">
        <w:rPr>
          <w:sz w:val="24"/>
        </w:rPr>
        <w:t xml:space="preserve"> ,</w:t>
      </w:r>
      <w:proofErr w:type="gramEnd"/>
      <w:r w:rsidRPr="00C222F4">
        <w:rPr>
          <w:sz w:val="24"/>
        </w:rPr>
        <w:t xml:space="preserve"> ____________________________,площадью __________, </w:t>
      </w:r>
    </w:p>
    <w:p w:rsidR="00C222F4" w:rsidRPr="00C222F4" w:rsidRDefault="00C222F4" w:rsidP="00C222F4">
      <w:pPr>
        <w:spacing w:after="0" w:line="240" w:lineRule="auto"/>
        <w:ind w:firstLine="708"/>
        <w:jc w:val="both"/>
        <w:rPr>
          <w:sz w:val="24"/>
        </w:rPr>
      </w:pPr>
      <w:r w:rsidRPr="00C222F4">
        <w:rPr>
          <w:sz w:val="24"/>
        </w:rPr>
        <w:t>по адресу: _____________________________________________________</w:t>
      </w:r>
    </w:p>
    <w:p w:rsidR="00C222F4" w:rsidRPr="00C222F4" w:rsidRDefault="00C222F4" w:rsidP="00C222F4">
      <w:pPr>
        <w:spacing w:after="0" w:line="240" w:lineRule="auto"/>
        <w:ind w:firstLine="708"/>
        <w:jc w:val="both"/>
        <w:rPr>
          <w:sz w:val="24"/>
        </w:rPr>
      </w:pPr>
      <w:r w:rsidRPr="00C222F4">
        <w:rPr>
          <w:sz w:val="24"/>
        </w:rPr>
        <w:t>На указанном земельном участке размещается________________________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</w:rPr>
      </w:pPr>
      <w:r w:rsidRPr="00C222F4">
        <w:rPr>
          <w:sz w:val="24"/>
        </w:rPr>
        <w:t xml:space="preserve">______________________________________________________________ </w:t>
      </w:r>
      <w:r w:rsidRPr="00C222F4">
        <w:rPr>
          <w:sz w:val="24"/>
          <w:vertAlign w:val="superscript"/>
        </w:rPr>
        <w:t>(указывается вид нестационарного торгового объекта)</w:t>
      </w:r>
      <w:r w:rsidRPr="00C222F4">
        <w:rPr>
          <w:sz w:val="24"/>
        </w:rPr>
        <w:t xml:space="preserve"> 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</w:rPr>
      </w:pPr>
      <w:r w:rsidRPr="00C222F4">
        <w:rPr>
          <w:sz w:val="24"/>
        </w:rPr>
        <w:t>площадь нестационарного торгового объекта________________________ цель использования нестационарного торгового объекта__________________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</w:rPr>
      </w:pPr>
      <w:r w:rsidRPr="00C222F4">
        <w:rPr>
          <w:sz w:val="24"/>
        </w:rPr>
        <w:t>_______________________________________________________________ планируемый срок размещения нестационарного торгового объекта с _____ по__________________</w:t>
      </w:r>
      <w:proofErr w:type="gramStart"/>
      <w:r w:rsidRPr="00C222F4">
        <w:rPr>
          <w:sz w:val="24"/>
        </w:rPr>
        <w:t xml:space="preserve"> .</w:t>
      </w:r>
      <w:proofErr w:type="gramEnd"/>
      <w:r w:rsidRPr="00C222F4">
        <w:rPr>
          <w:sz w:val="24"/>
        </w:rPr>
        <w:t xml:space="preserve"> 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</w:rPr>
      </w:pPr>
      <w:r w:rsidRPr="00C222F4">
        <w:rPr>
          <w:sz w:val="24"/>
        </w:rPr>
        <w:t xml:space="preserve"> 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</w:rPr>
      </w:pPr>
      <w:r w:rsidRPr="00C222F4">
        <w:rPr>
          <w:sz w:val="24"/>
        </w:rPr>
        <w:t xml:space="preserve">Полноту и достоверность сведений, указанных в настоящем заявлении и прилагаемых к нему документах, подтверждаю. </w:t>
      </w:r>
    </w:p>
    <w:p w:rsidR="00C222F4" w:rsidRPr="00C222F4" w:rsidRDefault="00C222F4" w:rsidP="00C222F4">
      <w:pPr>
        <w:spacing w:after="0" w:line="240" w:lineRule="auto"/>
        <w:jc w:val="both"/>
        <w:rPr>
          <w:sz w:val="24"/>
        </w:rPr>
      </w:pPr>
    </w:p>
    <w:p w:rsidR="00C222F4" w:rsidRPr="00C222F4" w:rsidRDefault="00C222F4" w:rsidP="00C222F4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  <w:r w:rsidRPr="00C222F4">
        <w:rPr>
          <w:rFonts w:eastAsia="Times New Roman"/>
          <w:sz w:val="22"/>
          <w:szCs w:val="24"/>
          <w:lang w:eastAsia="ru-RU"/>
        </w:rPr>
        <w:t>К ЗАЯВЛЕНИЮ ПРИЛАГАЮ:</w:t>
      </w:r>
    </w:p>
    <w:p w:rsidR="00C222F4" w:rsidRPr="00C222F4" w:rsidRDefault="00C222F4" w:rsidP="00C222F4">
      <w:p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C222F4">
        <w:rPr>
          <w:rFonts w:eastAsia="Times New Roman"/>
          <w:sz w:val="22"/>
          <w:szCs w:val="24"/>
          <w:lang w:eastAsia="ru-RU"/>
        </w:rPr>
        <w:t>_____________________________________________________________________________</w:t>
      </w:r>
    </w:p>
    <w:p w:rsidR="00C222F4" w:rsidRPr="00C222F4" w:rsidRDefault="00C222F4" w:rsidP="00C222F4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  <w:r w:rsidRPr="00C222F4">
        <w:rPr>
          <w:rFonts w:eastAsia="Times New Roman"/>
          <w:sz w:val="22"/>
          <w:szCs w:val="24"/>
          <w:lang w:eastAsia="ru-RU"/>
        </w:rPr>
        <w:t>_____________________________________________________________________________</w:t>
      </w:r>
    </w:p>
    <w:p w:rsidR="00C222F4" w:rsidRPr="00C222F4" w:rsidRDefault="00C222F4" w:rsidP="00C222F4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  <w:r w:rsidRPr="00C222F4">
        <w:rPr>
          <w:rFonts w:eastAsia="Times New Roman"/>
          <w:sz w:val="22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222F4" w:rsidRPr="00C222F4" w:rsidRDefault="00C222F4" w:rsidP="00C222F4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</w:p>
    <w:p w:rsidR="00C222F4" w:rsidRPr="00C222F4" w:rsidRDefault="00C222F4" w:rsidP="00C222F4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</w:p>
    <w:p w:rsidR="00C222F4" w:rsidRPr="00C222F4" w:rsidRDefault="00C222F4" w:rsidP="00C222F4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</w:p>
    <w:p w:rsidR="00C222F4" w:rsidRPr="00C222F4" w:rsidRDefault="00C222F4" w:rsidP="00C222F4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  <w:r w:rsidRPr="00C222F4">
        <w:rPr>
          <w:rFonts w:eastAsia="Times New Roman"/>
          <w:sz w:val="22"/>
          <w:szCs w:val="24"/>
          <w:lang w:eastAsia="ru-RU"/>
        </w:rPr>
        <w:t>________________________________                                  ____________________________</w:t>
      </w:r>
    </w:p>
    <w:p w:rsidR="00C222F4" w:rsidRPr="00C222F4" w:rsidRDefault="00C222F4" w:rsidP="00C222F4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  <w:r w:rsidRPr="00C222F4">
        <w:rPr>
          <w:rFonts w:eastAsia="Times New Roman"/>
          <w:sz w:val="22"/>
          <w:szCs w:val="24"/>
          <w:lang w:eastAsia="ru-RU"/>
        </w:rPr>
        <w:t xml:space="preserve">                   (дата)                                                                                          </w:t>
      </w:r>
      <w:proofErr w:type="gramStart"/>
      <w:r w:rsidRPr="00C222F4">
        <w:rPr>
          <w:rFonts w:eastAsia="Times New Roman"/>
          <w:sz w:val="22"/>
          <w:szCs w:val="24"/>
          <w:lang w:eastAsia="ru-RU"/>
        </w:rPr>
        <w:t xml:space="preserve">( </w:t>
      </w:r>
      <w:proofErr w:type="gramEnd"/>
      <w:r w:rsidRPr="00C222F4">
        <w:rPr>
          <w:rFonts w:eastAsia="Times New Roman"/>
          <w:sz w:val="22"/>
          <w:szCs w:val="24"/>
          <w:lang w:eastAsia="ru-RU"/>
        </w:rPr>
        <w:t>подпись)</w:t>
      </w:r>
    </w:p>
    <w:p w:rsidR="00C222F4" w:rsidRPr="00C222F4" w:rsidRDefault="00C222F4" w:rsidP="00C222F4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</w:p>
    <w:p w:rsidR="00C222F4" w:rsidRPr="00C222F4" w:rsidRDefault="00C222F4" w:rsidP="00C222F4">
      <w:pPr>
        <w:spacing w:after="0" w:line="240" w:lineRule="auto"/>
        <w:jc w:val="both"/>
        <w:rPr>
          <w:sz w:val="24"/>
        </w:rPr>
      </w:pPr>
    </w:p>
    <w:p w:rsidR="00C222F4" w:rsidRPr="00C222F4" w:rsidRDefault="00C222F4" w:rsidP="00C222F4">
      <w:pPr>
        <w:spacing w:after="0" w:line="240" w:lineRule="auto"/>
        <w:jc w:val="both"/>
        <w:rPr>
          <w:sz w:val="24"/>
        </w:rPr>
      </w:pPr>
    </w:p>
    <w:p w:rsidR="00C222F4" w:rsidRPr="00C222F4" w:rsidRDefault="00C222F4" w:rsidP="00C222F4">
      <w:pPr>
        <w:spacing w:after="0" w:line="240" w:lineRule="auto"/>
        <w:jc w:val="both"/>
        <w:rPr>
          <w:sz w:val="24"/>
        </w:rPr>
      </w:pPr>
    </w:p>
    <w:p w:rsidR="00C222F4" w:rsidRPr="00C222F4" w:rsidRDefault="00C222F4" w:rsidP="00C222F4">
      <w:pPr>
        <w:spacing w:after="0" w:line="240" w:lineRule="auto"/>
        <w:jc w:val="both"/>
      </w:pPr>
    </w:p>
    <w:p w:rsidR="00C222F4" w:rsidRDefault="00C222F4" w:rsidP="00C222F4">
      <w:pPr>
        <w:spacing w:after="0" w:line="240" w:lineRule="auto"/>
        <w:jc w:val="both"/>
      </w:pPr>
      <w:r w:rsidRPr="00C222F4">
        <w:t xml:space="preserve">                                                                          </w:t>
      </w:r>
    </w:p>
    <w:p w:rsidR="00C222F4" w:rsidRDefault="00C222F4" w:rsidP="00C222F4">
      <w:pPr>
        <w:spacing w:after="0" w:line="240" w:lineRule="auto"/>
        <w:jc w:val="both"/>
      </w:pPr>
    </w:p>
    <w:p w:rsidR="00C222F4" w:rsidRDefault="00C222F4" w:rsidP="00C222F4">
      <w:pPr>
        <w:spacing w:after="0" w:line="240" w:lineRule="auto"/>
        <w:jc w:val="both"/>
      </w:pPr>
    </w:p>
    <w:p w:rsidR="00C222F4" w:rsidRDefault="00C222F4" w:rsidP="00C222F4">
      <w:pPr>
        <w:spacing w:after="0" w:line="240" w:lineRule="auto"/>
        <w:jc w:val="both"/>
      </w:pPr>
    </w:p>
    <w:p w:rsidR="00C222F4" w:rsidRDefault="00C222F4" w:rsidP="00C222F4">
      <w:pPr>
        <w:spacing w:after="0" w:line="240" w:lineRule="auto"/>
        <w:jc w:val="both"/>
      </w:pPr>
    </w:p>
    <w:p w:rsidR="003C3C99" w:rsidRDefault="003C3C99" w:rsidP="003C3C99">
      <w:pPr>
        <w:pStyle w:val="ab"/>
      </w:pPr>
    </w:p>
    <w:p w:rsidR="003C3C99" w:rsidRDefault="003C3C99" w:rsidP="003C3C99">
      <w:pPr>
        <w:pStyle w:val="ab"/>
        <w:rPr>
          <w:b/>
          <w:sz w:val="24"/>
        </w:rPr>
      </w:pP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sz w:val="24"/>
        </w:rPr>
        <w:t>Приложение</w:t>
      </w:r>
      <w:r>
        <w:rPr>
          <w:sz w:val="24"/>
        </w:rPr>
        <w:t xml:space="preserve"> </w:t>
      </w:r>
      <w:r w:rsidRPr="003C3C99">
        <w:rPr>
          <w:sz w:val="24"/>
        </w:rPr>
        <w:t xml:space="preserve"> </w:t>
      </w:r>
      <w:r>
        <w:rPr>
          <w:sz w:val="24"/>
        </w:rPr>
        <w:t>5</w:t>
      </w: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sz w:val="24"/>
        </w:rPr>
        <w:t xml:space="preserve">к решению 11 сессии </w:t>
      </w: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color w:val="000000"/>
          <w:sz w:val="24"/>
        </w:rPr>
        <w:t xml:space="preserve">Широковского </w:t>
      </w:r>
      <w:r w:rsidRPr="003C3C99">
        <w:rPr>
          <w:sz w:val="24"/>
        </w:rPr>
        <w:t>сельского совета</w:t>
      </w:r>
    </w:p>
    <w:p w:rsidR="003C3C99" w:rsidRPr="003C3C99" w:rsidRDefault="003C3C99" w:rsidP="003C3C99">
      <w:pPr>
        <w:pStyle w:val="ab"/>
        <w:jc w:val="right"/>
        <w:rPr>
          <w:sz w:val="24"/>
        </w:rPr>
      </w:pPr>
      <w:r w:rsidRPr="003C3C99">
        <w:rPr>
          <w:sz w:val="24"/>
        </w:rPr>
        <w:t>от 29.07.2021</w:t>
      </w:r>
    </w:p>
    <w:p w:rsidR="00C222F4" w:rsidRPr="00C222F4" w:rsidRDefault="00C222F4" w:rsidP="00C222F4">
      <w:pPr>
        <w:spacing w:after="0" w:line="240" w:lineRule="auto"/>
        <w:jc w:val="right"/>
      </w:pP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4"/>
          <w:lang w:eastAsia="ru-RU"/>
        </w:rPr>
      </w:pPr>
      <w:r w:rsidRPr="00C222F4">
        <w:rPr>
          <w:rFonts w:eastAsia="Times New Roman"/>
          <w:b/>
          <w:sz w:val="24"/>
          <w:lang w:eastAsia="ru-RU"/>
        </w:rPr>
        <w:t xml:space="preserve">Зоны осуществления развозной торговли, зоны, запрещенные для осуществления разносной торговли на территории </w:t>
      </w:r>
      <w:r w:rsidR="00562312">
        <w:rPr>
          <w:rFonts w:eastAsia="Times New Roman"/>
          <w:b/>
          <w:sz w:val="24"/>
          <w:lang w:eastAsia="ru-RU"/>
        </w:rPr>
        <w:t>Широковского</w:t>
      </w:r>
      <w:r w:rsidRPr="00C222F4">
        <w:rPr>
          <w:rFonts w:eastAsia="Times New Roman"/>
          <w:b/>
          <w:sz w:val="24"/>
          <w:lang w:eastAsia="ru-RU"/>
        </w:rPr>
        <w:t xml:space="preserve"> сельского поселения</w:t>
      </w:r>
    </w:p>
    <w:p w:rsidR="00C222F4" w:rsidRPr="00C222F4" w:rsidRDefault="00C222F4" w:rsidP="00C222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4"/>
          <w:lang w:eastAsia="ru-RU"/>
        </w:rPr>
      </w:pPr>
    </w:p>
    <w:p w:rsidR="00C222F4" w:rsidRPr="00C222F4" w:rsidRDefault="00C222F4" w:rsidP="00C222F4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color w:val="000000"/>
          <w:sz w:val="24"/>
          <w:lang w:eastAsia="ru-RU"/>
        </w:rPr>
      </w:pPr>
    </w:p>
    <w:p w:rsidR="00C222F4" w:rsidRPr="00C222F4" w:rsidRDefault="00C222F4" w:rsidP="00C222F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4"/>
        </w:rPr>
      </w:pPr>
      <w:r w:rsidRPr="00C222F4">
        <w:rPr>
          <w:sz w:val="24"/>
        </w:rPr>
        <w:t>Зоны осуществления развозной торговли:</w:t>
      </w:r>
    </w:p>
    <w:p w:rsidR="00C222F4" w:rsidRPr="00C222F4" w:rsidRDefault="00C222F4" w:rsidP="00C222F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4"/>
        </w:rPr>
      </w:pPr>
      <w:r w:rsidRPr="00C222F4">
        <w:rPr>
          <w:sz w:val="24"/>
        </w:rPr>
        <w:t xml:space="preserve">с. </w:t>
      </w:r>
      <w:r w:rsidR="007556F2">
        <w:rPr>
          <w:sz w:val="24"/>
        </w:rPr>
        <w:t>Широкое</w:t>
      </w:r>
      <w:r w:rsidRPr="00C222F4">
        <w:rPr>
          <w:sz w:val="24"/>
        </w:rPr>
        <w:t xml:space="preserve">: </w:t>
      </w:r>
    </w:p>
    <w:p w:rsidR="00C222F4" w:rsidRPr="00C222F4" w:rsidRDefault="00C222F4" w:rsidP="00C222F4">
      <w:pPr>
        <w:tabs>
          <w:tab w:val="left" w:pos="993"/>
        </w:tabs>
        <w:spacing w:after="0" w:line="240" w:lineRule="auto"/>
        <w:ind w:firstLine="720"/>
        <w:jc w:val="both"/>
        <w:rPr>
          <w:sz w:val="24"/>
        </w:rPr>
      </w:pPr>
      <w:r w:rsidRPr="00C222F4">
        <w:rPr>
          <w:sz w:val="24"/>
        </w:rPr>
        <w:t xml:space="preserve">-ул. </w:t>
      </w:r>
      <w:r w:rsidR="007556F2">
        <w:rPr>
          <w:sz w:val="24"/>
        </w:rPr>
        <w:t>Ленина,</w:t>
      </w:r>
      <w:r w:rsidR="00B268A8">
        <w:rPr>
          <w:sz w:val="24"/>
        </w:rPr>
        <w:t xml:space="preserve"> 1А</w:t>
      </w:r>
      <w:r w:rsidR="007556F2">
        <w:rPr>
          <w:sz w:val="24"/>
        </w:rPr>
        <w:t xml:space="preserve"> </w:t>
      </w:r>
      <w:r w:rsidRPr="00C222F4">
        <w:rPr>
          <w:sz w:val="24"/>
        </w:rPr>
        <w:t xml:space="preserve"> (на площади), специализация: продовольственные товары, непродовольственные товары;</w:t>
      </w:r>
    </w:p>
    <w:p w:rsidR="00B268A8" w:rsidRPr="00C222F4" w:rsidRDefault="00B268A8" w:rsidP="00B268A8">
      <w:pPr>
        <w:tabs>
          <w:tab w:val="left" w:pos="993"/>
        </w:tabs>
        <w:spacing w:after="0" w:line="240" w:lineRule="auto"/>
        <w:ind w:firstLine="720"/>
        <w:jc w:val="both"/>
        <w:rPr>
          <w:sz w:val="24"/>
        </w:rPr>
      </w:pPr>
      <w:r w:rsidRPr="00C222F4">
        <w:rPr>
          <w:sz w:val="24"/>
        </w:rPr>
        <w:t xml:space="preserve">-ул. </w:t>
      </w:r>
      <w:r>
        <w:rPr>
          <w:sz w:val="24"/>
        </w:rPr>
        <w:t>Ленина,</w:t>
      </w:r>
      <w:r w:rsidR="007340B4">
        <w:rPr>
          <w:sz w:val="24"/>
        </w:rPr>
        <w:t xml:space="preserve"> 21</w:t>
      </w:r>
      <w:r>
        <w:rPr>
          <w:sz w:val="24"/>
        </w:rPr>
        <w:t xml:space="preserve"> </w:t>
      </w:r>
      <w:r w:rsidRPr="00C222F4">
        <w:rPr>
          <w:sz w:val="24"/>
        </w:rPr>
        <w:t xml:space="preserve"> (на площади), специализация: продовольственные товары, непродовольственные товары;</w:t>
      </w:r>
    </w:p>
    <w:p w:rsidR="00C222F4" w:rsidRPr="00C222F4" w:rsidRDefault="00C222F4" w:rsidP="00C222F4">
      <w:pPr>
        <w:tabs>
          <w:tab w:val="left" w:pos="993"/>
        </w:tabs>
        <w:spacing w:after="0" w:line="240" w:lineRule="auto"/>
        <w:ind w:firstLine="720"/>
        <w:jc w:val="both"/>
        <w:rPr>
          <w:sz w:val="24"/>
        </w:rPr>
      </w:pPr>
    </w:p>
    <w:p w:rsidR="00C222F4" w:rsidRPr="00C222F4" w:rsidRDefault="00C222F4" w:rsidP="00C222F4">
      <w:pPr>
        <w:tabs>
          <w:tab w:val="left" w:pos="993"/>
        </w:tabs>
        <w:spacing w:after="0" w:line="240" w:lineRule="auto"/>
        <w:ind w:firstLine="720"/>
        <w:jc w:val="both"/>
        <w:rPr>
          <w:sz w:val="24"/>
        </w:rPr>
      </w:pPr>
    </w:p>
    <w:p w:rsidR="00C222F4" w:rsidRPr="00C222F4" w:rsidRDefault="00C222F4" w:rsidP="00C222F4">
      <w:pPr>
        <w:ind w:firstLine="720"/>
        <w:rPr>
          <w:rFonts w:ascii="Calibri" w:hAnsi="Calibri"/>
          <w:sz w:val="24"/>
        </w:rPr>
      </w:pPr>
    </w:p>
    <w:p w:rsidR="00C222F4" w:rsidRPr="00C222F4" w:rsidRDefault="00C222F4" w:rsidP="00C222F4">
      <w:pPr>
        <w:pStyle w:val="a3"/>
        <w:spacing w:after="0" w:line="240" w:lineRule="auto"/>
        <w:ind w:left="0" w:firstLine="720"/>
        <w:rPr>
          <w:b/>
          <w:sz w:val="22"/>
          <w:szCs w:val="24"/>
        </w:rPr>
      </w:pPr>
    </w:p>
    <w:sectPr w:rsidR="00C222F4" w:rsidRPr="00C222F4" w:rsidSect="007C58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F0" w:rsidRDefault="00EA06F0" w:rsidP="009F00E8">
      <w:pPr>
        <w:spacing w:after="0" w:line="240" w:lineRule="auto"/>
      </w:pPr>
      <w:r>
        <w:separator/>
      </w:r>
    </w:p>
  </w:endnote>
  <w:endnote w:type="continuationSeparator" w:id="0">
    <w:p w:rsidR="00EA06F0" w:rsidRDefault="00EA06F0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F0" w:rsidRDefault="00EA06F0" w:rsidP="009F00E8">
      <w:pPr>
        <w:spacing w:after="0" w:line="240" w:lineRule="auto"/>
      </w:pPr>
      <w:r>
        <w:separator/>
      </w:r>
    </w:p>
  </w:footnote>
  <w:footnote w:type="continuationSeparator" w:id="0">
    <w:p w:rsidR="00EA06F0" w:rsidRDefault="00EA06F0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E870A4E"/>
    <w:multiLevelType w:val="hybridMultilevel"/>
    <w:tmpl w:val="B45256EC"/>
    <w:lvl w:ilvl="0" w:tplc="75DCD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53B51"/>
    <w:multiLevelType w:val="hybridMultilevel"/>
    <w:tmpl w:val="53EC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8EE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74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24D2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35C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4C66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6B9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2F7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3C99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422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02B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312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73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1DFE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22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09E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0D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0B4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6F2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64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88F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5B1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6F1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646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738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1CF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9AF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D4B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68A8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95B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2F4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383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AAD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2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4F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6F0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798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4565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paragraph" w:styleId="ab">
    <w:name w:val="No Spacing"/>
    <w:uiPriority w:val="1"/>
    <w:qFormat/>
    <w:rsid w:val="00DC5AA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paragraph" w:styleId="ab">
    <w:name w:val="No Spacing"/>
    <w:uiPriority w:val="1"/>
    <w:qFormat/>
    <w:rsid w:val="00DC5AAD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64;&#1082;&#1086;&#1076;&#1072;\Downloads\&#1085;&#1090;&#1086;%20&#1057;&#1077;&#1074;&#1072;&#1089;&#1090;&#1086;&#1087;&#1086;&#1083;&#110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64;&#1082;&#1086;&#1076;&#1072;\Downloads\&#1058;&#1077;&#1093;&#1085;&#1080;&#1095;&#1077;&#1089;&#1082;&#1080;&#1077;%20&#1090;&#1088;&#1077;&#1073;&#1086;&#1074;&#1072;&#1085;&#1080;&#1103;%20&#1082;%20&#1088;&#1072;&#1079;&#1084;&#1077;&#1097;&#1077;&#1085;&#1080;&#1102;%20&#1053;&#1058;&#1054;%20&#1053;&#1072;&#1096;&#1080;%20(1).doc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64;&#1082;&#1086;&#1076;&#1072;\Downloads\&#1058;&#1077;&#1093;&#1085;&#1080;&#1095;&#1077;&#1089;&#1082;&#1080;&#1077;%20&#1090;&#1088;&#1077;&#1073;&#1086;&#1074;&#1072;&#1085;&#1080;&#1103;%20&#1082;%20&#1088;&#1072;&#1079;&#1084;&#1077;&#1097;&#1077;&#1085;&#1080;&#1102;%20&#1053;&#1058;&#1054;%20&#1053;&#1072;&#1096;&#1080;%20(1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64;&#1082;&#1086;&#1076;&#1072;\Downloads\&#1058;&#1077;&#1093;&#1085;&#1080;&#1095;&#1077;&#1089;&#1082;&#1080;&#1077;%20&#1090;&#1088;&#1077;&#1073;&#1086;&#1074;&#1072;&#1085;&#1080;&#1103;%20&#1082;%20&#1088;&#1072;&#1079;&#1084;&#1077;&#1097;&#1077;&#1085;&#1080;&#1102;%20&#1053;&#1058;&#1054;%20&#1053;&#1072;&#1096;&#1080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64;&#1082;&#1086;&#1076;&#1072;\Downloads\&#1058;&#1077;&#1093;&#1085;&#1080;&#1095;&#1077;&#1089;&#1082;&#1080;&#1077;%20&#1090;&#1088;&#1077;&#1073;&#1086;&#1074;&#1072;&#1085;&#1080;&#1103;%20&#1082;%20&#1088;&#1072;&#1079;&#1084;&#1077;&#1097;&#1077;&#1085;&#1080;&#1102;%20&#1053;&#1058;&#1054;%20&#1053;&#1072;&#1096;&#1080;%20(1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E1D0-F189-4279-91CA-8AB522CF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Пользователь</cp:lastModifiedBy>
  <cp:revision>7</cp:revision>
  <cp:lastPrinted>2017-03-07T05:40:00Z</cp:lastPrinted>
  <dcterms:created xsi:type="dcterms:W3CDTF">2021-06-09T05:47:00Z</dcterms:created>
  <dcterms:modified xsi:type="dcterms:W3CDTF">2021-07-29T08:06:00Z</dcterms:modified>
</cp:coreProperties>
</file>