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DC" w:rsidRPr="00586415" w:rsidRDefault="00AD7CDC" w:rsidP="00AD7CDC">
      <w:pPr>
        <w:contextualSpacing/>
        <w:jc w:val="center"/>
        <w:rPr>
          <w:b/>
        </w:rPr>
      </w:pPr>
      <w:r>
        <w:rPr>
          <w:noProof/>
          <w:sz w:val="28"/>
          <w:szCs w:val="28"/>
          <w:lang w:eastAsia="ru-RU"/>
        </w:rPr>
        <w:drawing>
          <wp:inline distT="0" distB="0" distL="0" distR="0">
            <wp:extent cx="409575" cy="542925"/>
            <wp:effectExtent l="19050" t="0" r="9525" b="0"/>
            <wp:docPr id="3" name="Рисунок 1" descr="Описание: Описание: Crimea_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rimea_Emblem"/>
                    <pic:cNvPicPr>
                      <a:picLocks noChangeAspect="1" noChangeArrowheads="1"/>
                    </pic:cNvPicPr>
                  </pic:nvPicPr>
                  <pic:blipFill>
                    <a:blip r:embed="rId4" cstate="print"/>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AD7CDC" w:rsidRPr="00990073" w:rsidRDefault="00AD7CDC" w:rsidP="00AD7CDC">
      <w:pPr>
        <w:contextualSpacing/>
        <w:jc w:val="center"/>
        <w:rPr>
          <w:rFonts w:ascii="Times New Roman" w:hAnsi="Times New Roman" w:cs="Times New Roman"/>
          <w:b/>
          <w:sz w:val="28"/>
          <w:szCs w:val="28"/>
        </w:rPr>
      </w:pPr>
      <w:r w:rsidRPr="00990073">
        <w:rPr>
          <w:rFonts w:ascii="Times New Roman" w:hAnsi="Times New Roman" w:cs="Times New Roman"/>
          <w:b/>
          <w:sz w:val="28"/>
          <w:szCs w:val="28"/>
        </w:rPr>
        <w:t>Широковский сельский совет</w:t>
      </w:r>
    </w:p>
    <w:p w:rsidR="00AD7CDC" w:rsidRPr="00990073" w:rsidRDefault="00AD7CDC" w:rsidP="00AD7CDC">
      <w:pPr>
        <w:contextualSpacing/>
        <w:jc w:val="center"/>
        <w:rPr>
          <w:rFonts w:ascii="Times New Roman" w:hAnsi="Times New Roman" w:cs="Times New Roman"/>
          <w:b/>
          <w:sz w:val="28"/>
          <w:szCs w:val="28"/>
        </w:rPr>
      </w:pPr>
      <w:r w:rsidRPr="00990073">
        <w:rPr>
          <w:rFonts w:ascii="Times New Roman" w:hAnsi="Times New Roman" w:cs="Times New Roman"/>
          <w:b/>
          <w:sz w:val="28"/>
          <w:szCs w:val="28"/>
        </w:rPr>
        <w:t xml:space="preserve">Симферопольского района </w:t>
      </w:r>
    </w:p>
    <w:p w:rsidR="00AD7CDC" w:rsidRPr="00990073" w:rsidRDefault="00AD7CDC" w:rsidP="00AD7CDC">
      <w:pPr>
        <w:contextualSpacing/>
        <w:jc w:val="center"/>
        <w:rPr>
          <w:rFonts w:ascii="Times New Roman" w:hAnsi="Times New Roman" w:cs="Times New Roman"/>
          <w:b/>
          <w:sz w:val="28"/>
          <w:szCs w:val="28"/>
        </w:rPr>
      </w:pPr>
      <w:r w:rsidRPr="00990073">
        <w:rPr>
          <w:rFonts w:ascii="Times New Roman" w:hAnsi="Times New Roman" w:cs="Times New Roman"/>
          <w:b/>
          <w:sz w:val="28"/>
          <w:szCs w:val="28"/>
        </w:rPr>
        <w:t>Республики Крым</w:t>
      </w:r>
    </w:p>
    <w:p w:rsidR="00AD7CDC" w:rsidRPr="00990073" w:rsidRDefault="00AD7CDC" w:rsidP="00AD7CDC">
      <w:pPr>
        <w:contextualSpacing/>
        <w:jc w:val="center"/>
        <w:rPr>
          <w:rFonts w:ascii="Times New Roman" w:hAnsi="Times New Roman" w:cs="Times New Roman"/>
          <w:b/>
          <w:u w:val="single"/>
        </w:rPr>
      </w:pPr>
      <w:r w:rsidRPr="00990073">
        <w:rPr>
          <w:rFonts w:ascii="Times New Roman" w:hAnsi="Times New Roman" w:cs="Times New Roman"/>
          <w:b/>
          <w:u w:val="single"/>
        </w:rPr>
        <w:t>_____________________________________________________________________________________</w:t>
      </w:r>
      <w:r>
        <w:rPr>
          <w:rFonts w:ascii="Times New Roman" w:hAnsi="Times New Roman" w:cs="Times New Roman"/>
          <w:b/>
          <w:u w:val="single"/>
        </w:rPr>
        <w:t>__</w:t>
      </w:r>
    </w:p>
    <w:p w:rsidR="009459E2" w:rsidRPr="00DA38A5" w:rsidRDefault="009459E2" w:rsidP="009459E2">
      <w:pPr>
        <w:spacing w:after="0" w:line="240" w:lineRule="auto"/>
        <w:jc w:val="center"/>
        <w:rPr>
          <w:rFonts w:ascii="Times New Roman" w:hAnsi="Times New Roman"/>
          <w:sz w:val="28"/>
          <w:szCs w:val="28"/>
        </w:rPr>
      </w:pPr>
      <w:r>
        <w:rPr>
          <w:rFonts w:ascii="Times New Roman" w:hAnsi="Times New Roman"/>
          <w:b/>
          <w:sz w:val="28"/>
          <w:szCs w:val="28"/>
        </w:rPr>
        <w:t>3</w:t>
      </w:r>
      <w:r w:rsidRPr="00DA38A5">
        <w:rPr>
          <w:rFonts w:ascii="Times New Roman" w:hAnsi="Times New Roman"/>
          <w:b/>
          <w:sz w:val="28"/>
          <w:szCs w:val="28"/>
        </w:rPr>
        <w:t xml:space="preserve"> сессия </w:t>
      </w:r>
      <w:r w:rsidRPr="00DA38A5">
        <w:rPr>
          <w:rFonts w:ascii="Times New Roman" w:hAnsi="Times New Roman"/>
          <w:b/>
          <w:sz w:val="28"/>
          <w:szCs w:val="28"/>
          <w:lang w:val="en-US"/>
        </w:rPr>
        <w:t>III</w:t>
      </w:r>
      <w:r w:rsidRPr="00DA38A5">
        <w:rPr>
          <w:rFonts w:ascii="Times New Roman" w:hAnsi="Times New Roman"/>
          <w:b/>
          <w:sz w:val="28"/>
          <w:szCs w:val="28"/>
        </w:rPr>
        <w:t xml:space="preserve"> созыва</w:t>
      </w:r>
    </w:p>
    <w:p w:rsidR="00AD7CDC" w:rsidRPr="00990073" w:rsidRDefault="00AD7CDC" w:rsidP="00AD7CDC">
      <w:pPr>
        <w:shd w:val="clear" w:color="auto" w:fill="FFFFFF"/>
        <w:spacing w:before="130" w:line="338" w:lineRule="exact"/>
        <w:contextualSpacing/>
        <w:jc w:val="center"/>
        <w:rPr>
          <w:rFonts w:ascii="Times New Roman" w:hAnsi="Times New Roman" w:cs="Times New Roman"/>
          <w:color w:val="000000"/>
          <w:spacing w:val="-5"/>
          <w:sz w:val="28"/>
          <w:szCs w:val="28"/>
        </w:rPr>
      </w:pPr>
    </w:p>
    <w:p w:rsidR="00AD7CDC" w:rsidRPr="00990073" w:rsidRDefault="00AD7CDC" w:rsidP="00AD7CDC">
      <w:pPr>
        <w:contextualSpacing/>
        <w:jc w:val="center"/>
        <w:rPr>
          <w:rFonts w:ascii="Times New Roman" w:hAnsi="Times New Roman" w:cs="Times New Roman"/>
          <w:color w:val="000000"/>
          <w:sz w:val="28"/>
          <w:szCs w:val="28"/>
        </w:rPr>
      </w:pPr>
      <w:r w:rsidRPr="00990073">
        <w:rPr>
          <w:rFonts w:ascii="Times New Roman" w:hAnsi="Times New Roman" w:cs="Times New Roman"/>
          <w:b/>
          <w:bCs/>
          <w:color w:val="000000"/>
          <w:spacing w:val="-5"/>
          <w:sz w:val="28"/>
          <w:szCs w:val="28"/>
        </w:rPr>
        <w:t xml:space="preserve">РЕШЕНИЕ   </w:t>
      </w:r>
      <w:r w:rsidRPr="00990073">
        <w:rPr>
          <w:rFonts w:ascii="Times New Roman" w:hAnsi="Times New Roman" w:cs="Times New Roman"/>
          <w:b/>
          <w:color w:val="000000"/>
          <w:sz w:val="28"/>
          <w:szCs w:val="28"/>
        </w:rPr>
        <w:t>№</w:t>
      </w:r>
      <w:r w:rsidR="009459E2">
        <w:rPr>
          <w:rFonts w:ascii="Times New Roman" w:hAnsi="Times New Roman" w:cs="Times New Roman"/>
          <w:b/>
          <w:color w:val="000000"/>
          <w:sz w:val="28"/>
          <w:szCs w:val="28"/>
        </w:rPr>
        <w:t xml:space="preserve"> 1</w:t>
      </w:r>
      <w:r w:rsidRPr="00990073">
        <w:rPr>
          <w:rFonts w:ascii="Times New Roman" w:hAnsi="Times New Roman" w:cs="Times New Roman"/>
          <w:b/>
          <w:color w:val="000000"/>
          <w:sz w:val="28"/>
          <w:szCs w:val="28"/>
        </w:rPr>
        <w:t xml:space="preserve">  </w:t>
      </w:r>
      <w:r w:rsidRPr="00990073">
        <w:rPr>
          <w:rFonts w:ascii="Times New Roman" w:hAnsi="Times New Roman" w:cs="Times New Roman"/>
          <w:color w:val="000000"/>
          <w:sz w:val="28"/>
          <w:szCs w:val="28"/>
        </w:rPr>
        <w:t xml:space="preserve"> </w:t>
      </w:r>
    </w:p>
    <w:p w:rsidR="00AD7CDC" w:rsidRPr="00990073" w:rsidRDefault="00AD7CDC" w:rsidP="00AD7CDC">
      <w:pPr>
        <w:contextualSpacing/>
        <w:jc w:val="center"/>
        <w:rPr>
          <w:rFonts w:ascii="Times New Roman" w:hAnsi="Times New Roman" w:cs="Times New Roman"/>
          <w:color w:val="000000"/>
          <w:sz w:val="28"/>
          <w:szCs w:val="28"/>
        </w:rPr>
      </w:pPr>
      <w:r w:rsidRPr="00990073">
        <w:rPr>
          <w:rFonts w:ascii="Times New Roman" w:hAnsi="Times New Roman" w:cs="Times New Roman"/>
          <w:color w:val="000000"/>
          <w:sz w:val="28"/>
          <w:szCs w:val="28"/>
        </w:rPr>
        <w:t xml:space="preserve">          </w:t>
      </w:r>
    </w:p>
    <w:p w:rsidR="00AD7CDC" w:rsidRPr="00E14852" w:rsidRDefault="00AD7CDC" w:rsidP="00AD7CDC">
      <w:pPr>
        <w:tabs>
          <w:tab w:val="left" w:pos="567"/>
        </w:tabs>
        <w:contextualSpacing/>
        <w:rPr>
          <w:rFonts w:ascii="Times New Roman" w:hAnsi="Times New Roman" w:cs="Times New Roman"/>
          <w:sz w:val="28"/>
          <w:szCs w:val="28"/>
        </w:rPr>
      </w:pPr>
      <w:r w:rsidRPr="00990073">
        <w:rPr>
          <w:rStyle w:val="a3"/>
          <w:rFonts w:ascii="Times New Roman" w:hAnsi="Times New Roman" w:cs="Times New Roman"/>
          <w:sz w:val="28"/>
          <w:szCs w:val="28"/>
        </w:rPr>
        <w:t xml:space="preserve">        с. Широкое</w:t>
      </w:r>
      <w:r w:rsidRPr="00990073">
        <w:rPr>
          <w:rFonts w:ascii="Times New Roman" w:hAnsi="Times New Roman" w:cs="Times New Roman"/>
          <w:b/>
          <w:sz w:val="28"/>
          <w:szCs w:val="28"/>
        </w:rPr>
        <w:t xml:space="preserve"> </w:t>
      </w:r>
      <w:r w:rsidRPr="00990073">
        <w:rPr>
          <w:rFonts w:ascii="Times New Roman" w:hAnsi="Times New Roman" w:cs="Times New Roman"/>
          <w:b/>
          <w:sz w:val="28"/>
          <w:szCs w:val="28"/>
        </w:rPr>
        <w:tab/>
      </w:r>
      <w:r w:rsidRPr="00990073">
        <w:rPr>
          <w:rFonts w:ascii="Times New Roman" w:hAnsi="Times New Roman" w:cs="Times New Roman"/>
          <w:b/>
          <w:sz w:val="28"/>
          <w:szCs w:val="28"/>
        </w:rPr>
        <w:tab/>
      </w:r>
      <w:r w:rsidRPr="00990073">
        <w:rPr>
          <w:rFonts w:ascii="Times New Roman" w:hAnsi="Times New Roman" w:cs="Times New Roman"/>
          <w:b/>
          <w:sz w:val="28"/>
          <w:szCs w:val="28"/>
        </w:rPr>
        <w:tab/>
      </w:r>
      <w:r w:rsidRPr="00990073">
        <w:rPr>
          <w:rFonts w:ascii="Times New Roman" w:hAnsi="Times New Roman" w:cs="Times New Roman"/>
          <w:b/>
          <w:sz w:val="28"/>
          <w:szCs w:val="28"/>
        </w:rPr>
        <w:tab/>
        <w:t xml:space="preserve">   </w:t>
      </w:r>
      <w:r w:rsidRPr="00990073">
        <w:rPr>
          <w:rFonts w:ascii="Times New Roman" w:hAnsi="Times New Roman" w:cs="Times New Roman"/>
          <w:sz w:val="28"/>
          <w:szCs w:val="28"/>
        </w:rPr>
        <w:tab/>
      </w:r>
      <w:r w:rsidRPr="00990073">
        <w:rPr>
          <w:rFonts w:ascii="Times New Roman" w:hAnsi="Times New Roman" w:cs="Times New Roman"/>
          <w:sz w:val="28"/>
          <w:szCs w:val="28"/>
        </w:rPr>
        <w:tab/>
      </w:r>
      <w:r w:rsidRPr="00990073">
        <w:rPr>
          <w:rFonts w:ascii="Times New Roman" w:hAnsi="Times New Roman" w:cs="Times New Roman"/>
          <w:sz w:val="28"/>
          <w:szCs w:val="28"/>
        </w:rPr>
        <w:tab/>
      </w:r>
      <w:r w:rsidRPr="00990073">
        <w:rPr>
          <w:rFonts w:ascii="Times New Roman" w:hAnsi="Times New Roman" w:cs="Times New Roman"/>
          <w:sz w:val="28"/>
          <w:szCs w:val="28"/>
        </w:rPr>
        <w:tab/>
        <w:t xml:space="preserve">         </w:t>
      </w:r>
      <w:r w:rsidRPr="00990073">
        <w:rPr>
          <w:rFonts w:ascii="Times New Roman" w:hAnsi="Times New Roman" w:cs="Times New Roman"/>
          <w:b/>
          <w:sz w:val="28"/>
          <w:szCs w:val="28"/>
        </w:rPr>
        <w:t xml:space="preserve">от </w:t>
      </w:r>
      <w:r w:rsidR="001710F7">
        <w:rPr>
          <w:rFonts w:ascii="Times New Roman" w:hAnsi="Times New Roman" w:cs="Times New Roman"/>
          <w:b/>
          <w:sz w:val="28"/>
          <w:szCs w:val="28"/>
        </w:rPr>
        <w:t>25</w:t>
      </w:r>
      <w:r w:rsidR="009459E2">
        <w:rPr>
          <w:rFonts w:ascii="Times New Roman" w:hAnsi="Times New Roman" w:cs="Times New Roman"/>
          <w:b/>
          <w:sz w:val="28"/>
          <w:szCs w:val="28"/>
        </w:rPr>
        <w:t>.12</w:t>
      </w:r>
      <w:r>
        <w:rPr>
          <w:rFonts w:ascii="Times New Roman" w:hAnsi="Times New Roman" w:cs="Times New Roman"/>
          <w:b/>
          <w:sz w:val="28"/>
          <w:szCs w:val="28"/>
        </w:rPr>
        <w:t>.2024 г.</w:t>
      </w:r>
    </w:p>
    <w:p w:rsidR="00AD7CDC" w:rsidRPr="00990073" w:rsidRDefault="00AD7CDC" w:rsidP="00AD7CDC">
      <w:pPr>
        <w:adjustRightInd w:val="0"/>
        <w:ind w:left="709"/>
        <w:contextualSpacing/>
        <w:rPr>
          <w:rFonts w:ascii="Times New Roman" w:hAnsi="Times New Roman" w:cs="Times New Roman"/>
          <w:b/>
        </w:rPr>
      </w:pPr>
    </w:p>
    <w:p w:rsidR="00AD7CDC" w:rsidRPr="00990073" w:rsidRDefault="00AD7CDC" w:rsidP="00AD7CDC">
      <w:pPr>
        <w:adjustRightInd w:val="0"/>
        <w:ind w:left="709"/>
        <w:contextualSpacing/>
        <w:rPr>
          <w:rFonts w:ascii="Times New Roman" w:hAnsi="Times New Roman" w:cs="Times New Roman"/>
          <w:b/>
        </w:rPr>
      </w:pPr>
    </w:p>
    <w:p w:rsidR="00AD7CDC" w:rsidRPr="00465A85" w:rsidRDefault="00AD7CDC" w:rsidP="00AD7CDC">
      <w:pPr>
        <w:tabs>
          <w:tab w:val="left" w:pos="7371"/>
          <w:tab w:val="left" w:pos="9639"/>
        </w:tabs>
        <w:suppressAutoHyphens/>
        <w:ind w:left="567" w:right="3118"/>
        <w:contextualSpacing/>
        <w:jc w:val="both"/>
        <w:rPr>
          <w:rFonts w:ascii="Times New Roman" w:hAnsi="Times New Roman" w:cs="Times New Roman"/>
          <w:b/>
          <w:sz w:val="28"/>
          <w:szCs w:val="28"/>
          <w:lang w:eastAsia="ar-SA"/>
        </w:rPr>
      </w:pPr>
      <w:r w:rsidRPr="00465A85">
        <w:rPr>
          <w:rFonts w:ascii="Times New Roman" w:hAnsi="Times New Roman" w:cs="Times New Roman"/>
          <w:b/>
          <w:sz w:val="28"/>
          <w:szCs w:val="28"/>
          <w:lang w:eastAsia="ar-SA"/>
        </w:rPr>
        <w:t xml:space="preserve">О внесении изменений </w:t>
      </w:r>
      <w:r>
        <w:rPr>
          <w:rFonts w:ascii="Times New Roman" w:hAnsi="Times New Roman" w:cs="Times New Roman"/>
          <w:b/>
          <w:sz w:val="28"/>
          <w:szCs w:val="28"/>
          <w:lang w:eastAsia="ar-SA"/>
        </w:rPr>
        <w:t>в</w:t>
      </w:r>
      <w:r w:rsidRPr="00465A85">
        <w:rPr>
          <w:rFonts w:ascii="Times New Roman" w:hAnsi="Times New Roman" w:cs="Times New Roman"/>
          <w:b/>
          <w:sz w:val="28"/>
          <w:szCs w:val="28"/>
          <w:lang w:eastAsia="ar-SA"/>
        </w:rPr>
        <w:t xml:space="preserve"> Устав муниципального образования </w:t>
      </w:r>
      <w:proofErr w:type="spellStart"/>
      <w:r w:rsidRPr="00465A85">
        <w:rPr>
          <w:rFonts w:ascii="Times New Roman" w:hAnsi="Times New Roman" w:cs="Times New Roman"/>
          <w:b/>
          <w:sz w:val="28"/>
          <w:szCs w:val="28"/>
          <w:lang w:eastAsia="ar-SA"/>
        </w:rPr>
        <w:t>Широковское</w:t>
      </w:r>
      <w:proofErr w:type="spellEnd"/>
      <w:r w:rsidRPr="00465A85">
        <w:rPr>
          <w:rFonts w:ascii="Times New Roman" w:hAnsi="Times New Roman" w:cs="Times New Roman"/>
          <w:b/>
          <w:sz w:val="28"/>
          <w:szCs w:val="28"/>
          <w:lang w:eastAsia="ar-SA"/>
        </w:rPr>
        <w:t xml:space="preserve"> сельское поселение Симферопольского района Республики Крым </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p>
    <w:p w:rsidR="00AD7CDC" w:rsidRDefault="003159B4" w:rsidP="00AD7CDC">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 xml:space="preserve">В целях приведения Устава муниципального образования </w:t>
      </w:r>
      <w:proofErr w:type="spellStart"/>
      <w:r w:rsidRPr="001D7122">
        <w:rPr>
          <w:rFonts w:ascii="Times New Roman" w:eastAsia="Malgun Gothic" w:hAnsi="Times New Roman" w:cs="Times New Roman"/>
          <w:color w:val="000000" w:themeColor="text1"/>
          <w:sz w:val="28"/>
          <w:szCs w:val="28"/>
        </w:rPr>
        <w:t>Широковское</w:t>
      </w:r>
      <w:proofErr w:type="spellEnd"/>
      <w:r w:rsidRPr="001D7122">
        <w:rPr>
          <w:rFonts w:ascii="Times New Roman" w:eastAsia="Malgun Gothic" w:hAnsi="Times New Roman" w:cs="Times New Roman"/>
          <w:color w:val="000000" w:themeColor="text1"/>
          <w:sz w:val="28"/>
          <w:szCs w:val="28"/>
        </w:rPr>
        <w:t xml:space="preserve"> </w:t>
      </w:r>
      <w:r w:rsidRPr="0028273A">
        <w:rPr>
          <w:rFonts w:ascii="Times New Roman" w:eastAsia="Malgun Gothic" w:hAnsi="Times New Roman" w:cs="Times New Roman"/>
          <w:color w:val="000000" w:themeColor="text1"/>
          <w:spacing w:val="-8"/>
          <w:sz w:val="28"/>
          <w:szCs w:val="28"/>
        </w:rPr>
        <w:t>сельское поселение Симферопольского района Республики Крым в соответствие</w:t>
      </w:r>
      <w:r w:rsidRPr="001D7122">
        <w:rPr>
          <w:rFonts w:ascii="Times New Roman" w:eastAsia="Malgun Gothic" w:hAnsi="Times New Roman" w:cs="Times New Roman"/>
          <w:color w:val="000000" w:themeColor="text1"/>
          <w:sz w:val="28"/>
          <w:szCs w:val="28"/>
        </w:rPr>
        <w:t xml:space="preserve"> </w:t>
      </w:r>
      <w:r w:rsidR="0028273A">
        <w:rPr>
          <w:rFonts w:ascii="Times New Roman" w:eastAsia="Malgun Gothic" w:hAnsi="Times New Roman" w:cs="Times New Roman"/>
          <w:color w:val="000000" w:themeColor="text1"/>
          <w:sz w:val="28"/>
          <w:szCs w:val="28"/>
        </w:rPr>
        <w:br/>
      </w:r>
      <w:r w:rsidRPr="001D7122">
        <w:rPr>
          <w:rFonts w:ascii="Times New Roman" w:eastAsia="Malgun Gothic" w:hAnsi="Times New Roman" w:cs="Times New Roman"/>
          <w:color w:val="000000" w:themeColor="text1"/>
          <w:sz w:val="28"/>
          <w:szCs w:val="28"/>
        </w:rPr>
        <w:t xml:space="preserve">с Федеральным законом от 6 октября 2003 г. № 131-ФЗ "Об общих принципах </w:t>
      </w:r>
      <w:r w:rsidRPr="001D7122">
        <w:rPr>
          <w:rFonts w:ascii="Times New Roman" w:eastAsia="Malgun Gothic" w:hAnsi="Times New Roman" w:cs="Times New Roman"/>
          <w:color w:val="000000" w:themeColor="text1"/>
          <w:spacing w:val="-6"/>
          <w:sz w:val="28"/>
          <w:szCs w:val="28"/>
        </w:rPr>
        <w:t>организации местного самоуправления в Российской Федерации", руководствуясь</w:t>
      </w:r>
      <w:r w:rsidRPr="001D7122">
        <w:rPr>
          <w:rFonts w:ascii="Times New Roman" w:eastAsia="Malgun Gothic" w:hAnsi="Times New Roman" w:cs="Times New Roman"/>
          <w:color w:val="000000" w:themeColor="text1"/>
          <w:sz w:val="28"/>
          <w:szCs w:val="28"/>
        </w:rPr>
        <w:t xml:space="preserve"> Уставом муниципального образования </w:t>
      </w:r>
      <w:proofErr w:type="spellStart"/>
      <w:r w:rsidRPr="001D7122">
        <w:rPr>
          <w:rFonts w:ascii="Times New Roman" w:eastAsia="Malgun Gothic" w:hAnsi="Times New Roman" w:cs="Times New Roman"/>
          <w:color w:val="000000" w:themeColor="text1"/>
          <w:sz w:val="28"/>
          <w:szCs w:val="28"/>
        </w:rPr>
        <w:t>Широковское</w:t>
      </w:r>
      <w:proofErr w:type="spellEnd"/>
      <w:r w:rsidRPr="001D7122">
        <w:rPr>
          <w:rFonts w:ascii="Times New Roman" w:eastAsia="Malgun Gothic" w:hAnsi="Times New Roman" w:cs="Times New Roman"/>
          <w:color w:val="000000" w:themeColor="text1"/>
          <w:sz w:val="28"/>
          <w:szCs w:val="28"/>
        </w:rPr>
        <w:t xml:space="preserve"> сельское поселение Симферопольского района Республики Крым, </w:t>
      </w:r>
    </w:p>
    <w:p w:rsidR="00AD7CDC" w:rsidRPr="00AD7CDC" w:rsidRDefault="00AD7CDC" w:rsidP="00AD7CDC">
      <w:pPr>
        <w:spacing w:after="0" w:line="240" w:lineRule="auto"/>
        <w:ind w:firstLine="567"/>
        <w:jc w:val="both"/>
        <w:rPr>
          <w:rFonts w:ascii="Times New Roman" w:eastAsia="Malgun Gothic" w:hAnsi="Times New Roman" w:cs="Times New Roman"/>
          <w:color w:val="000000" w:themeColor="text1"/>
          <w:sz w:val="28"/>
          <w:szCs w:val="28"/>
        </w:rPr>
      </w:pPr>
    </w:p>
    <w:p w:rsidR="00AD7CDC" w:rsidRPr="00AD7CDC" w:rsidRDefault="00AD7CDC" w:rsidP="00AD7CDC">
      <w:pPr>
        <w:adjustRightInd w:val="0"/>
        <w:ind w:firstLine="567"/>
        <w:jc w:val="both"/>
        <w:rPr>
          <w:rFonts w:ascii="Times New Roman" w:hAnsi="Times New Roman" w:cs="Times New Roman"/>
          <w:b/>
          <w:color w:val="000000"/>
          <w:sz w:val="28"/>
          <w:szCs w:val="28"/>
        </w:rPr>
      </w:pPr>
      <w:r w:rsidRPr="00AD7CDC">
        <w:rPr>
          <w:rFonts w:ascii="Times New Roman" w:hAnsi="Times New Roman" w:cs="Times New Roman"/>
          <w:color w:val="000000"/>
          <w:sz w:val="28"/>
          <w:szCs w:val="28"/>
        </w:rPr>
        <w:t xml:space="preserve">Широковский сельский совет </w:t>
      </w:r>
      <w:r w:rsidRPr="00AD7CDC">
        <w:rPr>
          <w:rFonts w:ascii="Times New Roman" w:hAnsi="Times New Roman" w:cs="Times New Roman"/>
          <w:b/>
          <w:color w:val="000000"/>
          <w:sz w:val="28"/>
          <w:szCs w:val="28"/>
        </w:rPr>
        <w:t>РЕШИЛ:</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 xml:space="preserve">1. Внести в Устав муниципального образования </w:t>
      </w:r>
      <w:proofErr w:type="spellStart"/>
      <w:r w:rsidRPr="001D7122">
        <w:rPr>
          <w:rFonts w:ascii="Times New Roman" w:eastAsia="Malgun Gothic" w:hAnsi="Times New Roman" w:cs="Times New Roman"/>
          <w:color w:val="000000" w:themeColor="text1"/>
          <w:sz w:val="28"/>
          <w:szCs w:val="28"/>
        </w:rPr>
        <w:t>Широковское</w:t>
      </w:r>
      <w:proofErr w:type="spellEnd"/>
      <w:r w:rsidRPr="001D7122">
        <w:rPr>
          <w:rFonts w:ascii="Times New Roman" w:eastAsia="Malgun Gothic" w:hAnsi="Times New Roman" w:cs="Times New Roman"/>
          <w:color w:val="000000" w:themeColor="text1"/>
          <w:sz w:val="28"/>
          <w:szCs w:val="28"/>
        </w:rPr>
        <w:t xml:space="preserve"> сельское поселение Симферопольского района Республики Крым, принятый решением Широковского сельского совета </w:t>
      </w:r>
      <w:r w:rsidRPr="0028273A">
        <w:rPr>
          <w:rFonts w:ascii="Times New Roman" w:eastAsia="Malgun Gothic" w:hAnsi="Times New Roman" w:cs="Times New Roman"/>
          <w:color w:val="000000" w:themeColor="text1"/>
          <w:spacing w:val="4"/>
          <w:sz w:val="28"/>
          <w:szCs w:val="28"/>
        </w:rPr>
        <w:t>Симферопольского района Республики Крым</w:t>
      </w:r>
      <w:r w:rsidRPr="001D7122">
        <w:rPr>
          <w:rFonts w:ascii="Times New Roman" w:eastAsia="Malgun Gothic" w:hAnsi="Times New Roman" w:cs="Times New Roman"/>
          <w:color w:val="000000" w:themeColor="text1"/>
          <w:sz w:val="28"/>
          <w:szCs w:val="28"/>
        </w:rPr>
        <w:t xml:space="preserve"> от </w:t>
      </w:r>
      <w:r w:rsidR="00FA4BEE" w:rsidRPr="001D7122">
        <w:rPr>
          <w:rFonts w:ascii="Times New Roman" w:eastAsia="Malgun Gothic" w:hAnsi="Times New Roman" w:cs="Times New Roman"/>
          <w:color w:val="000000" w:themeColor="text1"/>
          <w:sz w:val="28"/>
          <w:szCs w:val="28"/>
        </w:rPr>
        <w:t>15 октября</w:t>
      </w:r>
      <w:r w:rsidRPr="001D7122">
        <w:rPr>
          <w:rFonts w:ascii="Times New Roman" w:eastAsia="Malgun Gothic" w:hAnsi="Times New Roman" w:cs="Times New Roman"/>
          <w:color w:val="000000" w:themeColor="text1"/>
          <w:sz w:val="28"/>
          <w:szCs w:val="28"/>
        </w:rPr>
        <w:t xml:space="preserve"> 2014 г.</w:t>
      </w:r>
      <w:r w:rsidR="00FA4BEE" w:rsidRPr="001D7122">
        <w:rPr>
          <w:rFonts w:ascii="Times New Roman" w:eastAsia="Malgun Gothic" w:hAnsi="Times New Roman" w:cs="Times New Roman"/>
          <w:color w:val="000000" w:themeColor="text1"/>
          <w:sz w:val="28"/>
          <w:szCs w:val="28"/>
        </w:rPr>
        <w:t xml:space="preserve"> № 1</w:t>
      </w:r>
      <w:r w:rsidRPr="001D7122">
        <w:rPr>
          <w:rFonts w:ascii="Times New Roman" w:eastAsia="Malgun Gothic" w:hAnsi="Times New Roman" w:cs="Times New Roman"/>
          <w:color w:val="000000" w:themeColor="text1"/>
          <w:sz w:val="28"/>
          <w:szCs w:val="28"/>
        </w:rPr>
        <w:t>, следующие изменения:</w:t>
      </w:r>
    </w:p>
    <w:p w:rsidR="003159B4" w:rsidRPr="001D7122" w:rsidRDefault="007623CF" w:rsidP="007623CF">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1.1) </w:t>
      </w:r>
      <w:r w:rsidR="003159B4" w:rsidRPr="001D7122">
        <w:rPr>
          <w:rFonts w:ascii="Times New Roman" w:hAnsi="Times New Roman" w:cs="Times New Roman"/>
          <w:b/>
          <w:color w:val="000000" w:themeColor="text1"/>
          <w:sz w:val="28"/>
          <w:szCs w:val="28"/>
        </w:rPr>
        <w:t>Дополнить часть 1 статьи 5 пунктом 25.1</w:t>
      </w:r>
      <w:r w:rsidR="003159B4" w:rsidRPr="001D7122">
        <w:rPr>
          <w:rFonts w:ascii="Times New Roman" w:hAnsi="Times New Roman" w:cs="Times New Roman"/>
          <w:color w:val="000000" w:themeColor="text1"/>
          <w:sz w:val="28"/>
          <w:szCs w:val="28"/>
        </w:rPr>
        <w:t xml:space="preserve"> следующего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"25.1) осуществление в </w:t>
      </w:r>
      <w:proofErr w:type="spellStart"/>
      <w:r w:rsidRPr="001D7122">
        <w:rPr>
          <w:rFonts w:ascii="Times New Roman" w:hAnsi="Times New Roman" w:cs="Times New Roman"/>
          <w:color w:val="000000" w:themeColor="text1"/>
          <w:sz w:val="28"/>
          <w:szCs w:val="28"/>
        </w:rPr>
        <w:t>похозяйственных</w:t>
      </w:r>
      <w:proofErr w:type="spellEnd"/>
      <w:r w:rsidRPr="001D7122">
        <w:rPr>
          <w:rFonts w:ascii="Times New Roman" w:hAnsi="Times New Roman" w:cs="Times New Roman"/>
          <w:color w:val="000000" w:themeColor="text1"/>
          <w:sz w:val="28"/>
          <w:szCs w:val="28"/>
        </w:rPr>
        <w:t xml:space="preserve"> книгах учета личных подсобных </w:t>
      </w:r>
      <w:r w:rsidRPr="0028273A">
        <w:rPr>
          <w:rFonts w:ascii="Times New Roman" w:hAnsi="Times New Roman" w:cs="Times New Roman"/>
          <w:color w:val="000000" w:themeColor="text1"/>
          <w:spacing w:val="8"/>
          <w:sz w:val="28"/>
          <w:szCs w:val="28"/>
        </w:rPr>
        <w:t>хозяйств, которые ведут граждане в соответствии с Федеральным законом</w:t>
      </w:r>
      <w:r w:rsidRPr="001D7122">
        <w:rPr>
          <w:rFonts w:ascii="Times New Roman" w:hAnsi="Times New Roman" w:cs="Times New Roman"/>
          <w:color w:val="000000" w:themeColor="text1"/>
          <w:sz w:val="28"/>
          <w:szCs w:val="28"/>
        </w:rPr>
        <w:t xml:space="preserve"> от 7 июля 2003 года № 12-ФЗ "О личном подсобном хозяйстве";".</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1.2) </w:t>
      </w:r>
      <w:r w:rsidR="003159B4" w:rsidRPr="001D7122">
        <w:rPr>
          <w:rFonts w:ascii="Times New Roman" w:hAnsi="Times New Roman" w:cs="Times New Roman"/>
          <w:b/>
          <w:color w:val="000000" w:themeColor="text1"/>
          <w:sz w:val="28"/>
          <w:szCs w:val="28"/>
        </w:rPr>
        <w:t>Дополнить часть 1 статьи 6 пунктом 12.1</w:t>
      </w:r>
      <w:r w:rsidR="003159B4" w:rsidRPr="001D7122">
        <w:rPr>
          <w:rFonts w:ascii="Times New Roman" w:hAnsi="Times New Roman" w:cs="Times New Roman"/>
          <w:color w:val="000000" w:themeColor="text1"/>
          <w:sz w:val="28"/>
          <w:szCs w:val="28"/>
        </w:rPr>
        <w:t xml:space="preserve"> следующего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"12.1) оказание за счет средств бюджета Поселения гражданам, участвующим на добровольных началах в защите Государственной границы Российской Федерации, мер поддержки, в том числе осуществление материального стимулирования, предоставление льгот и компенсаций в объеме и порядке, определенных муниципальными правовыми актами;".</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1.3) </w:t>
      </w:r>
      <w:r w:rsidR="003159B4" w:rsidRPr="001D7122">
        <w:rPr>
          <w:rFonts w:ascii="Times New Roman" w:hAnsi="Times New Roman" w:cs="Times New Roman"/>
          <w:b/>
          <w:color w:val="000000" w:themeColor="text1"/>
          <w:sz w:val="28"/>
          <w:szCs w:val="28"/>
        </w:rPr>
        <w:t>Статью 7</w:t>
      </w:r>
      <w:r w:rsidR="003159B4" w:rsidRPr="001D7122">
        <w:rPr>
          <w:rFonts w:ascii="Times New Roman" w:hAnsi="Times New Roman" w:cs="Times New Roman"/>
          <w:color w:val="000000" w:themeColor="text1"/>
          <w:sz w:val="28"/>
          <w:szCs w:val="28"/>
        </w:rPr>
        <w:t xml:space="preserve"> признать утратившей силу.</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1.4) </w:t>
      </w:r>
      <w:r w:rsidR="003159B4" w:rsidRPr="001D7122">
        <w:rPr>
          <w:rFonts w:ascii="Times New Roman" w:hAnsi="Times New Roman" w:cs="Times New Roman"/>
          <w:b/>
          <w:color w:val="000000" w:themeColor="text1"/>
          <w:sz w:val="28"/>
          <w:szCs w:val="28"/>
        </w:rPr>
        <w:t>Статью 9</w:t>
      </w:r>
      <w:r w:rsidR="003159B4" w:rsidRPr="001D7122">
        <w:rPr>
          <w:rFonts w:ascii="Times New Roman" w:hAnsi="Times New Roman" w:cs="Times New Roman"/>
          <w:color w:val="000000" w:themeColor="text1"/>
          <w:sz w:val="28"/>
          <w:szCs w:val="28"/>
        </w:rPr>
        <w:t xml:space="preserve"> признать утратившей силу.</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1.5) </w:t>
      </w:r>
      <w:r w:rsidR="003159B4" w:rsidRPr="001D7122">
        <w:rPr>
          <w:rFonts w:ascii="Times New Roman" w:hAnsi="Times New Roman" w:cs="Times New Roman"/>
          <w:b/>
          <w:color w:val="000000" w:themeColor="text1"/>
          <w:sz w:val="28"/>
          <w:szCs w:val="28"/>
        </w:rPr>
        <w:t>Абзац 2 части 7 статьи 11</w:t>
      </w:r>
      <w:r w:rsidR="003159B4"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lastRenderedPageBreak/>
        <w:t xml:space="preserve">"В случае если местный референдум не назначен </w:t>
      </w:r>
      <w:r w:rsidR="00FA4BEE"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ским сельским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1.6) </w:t>
      </w:r>
      <w:r w:rsidR="003159B4" w:rsidRPr="001D7122">
        <w:rPr>
          <w:rFonts w:ascii="Times New Roman" w:hAnsi="Times New Roman" w:cs="Times New Roman"/>
          <w:b/>
          <w:color w:val="000000" w:themeColor="text1"/>
          <w:sz w:val="28"/>
          <w:szCs w:val="28"/>
        </w:rPr>
        <w:t>Подпункты "а'", "б" пункта 2 части 6.1 статьи 30</w:t>
      </w:r>
      <w:r w:rsidR="003159B4"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1.7) </w:t>
      </w:r>
      <w:r w:rsidR="003159B4" w:rsidRPr="001D7122">
        <w:rPr>
          <w:rFonts w:ascii="Times New Roman" w:hAnsi="Times New Roman" w:cs="Times New Roman"/>
          <w:b/>
          <w:color w:val="000000" w:themeColor="text1"/>
          <w:sz w:val="28"/>
          <w:szCs w:val="28"/>
        </w:rPr>
        <w:t>В статье 33</w:t>
      </w:r>
      <w:r w:rsidR="003159B4" w:rsidRPr="001D7122">
        <w:rPr>
          <w:rFonts w:ascii="Times New Roman" w:hAnsi="Times New Roman" w:cs="Times New Roman"/>
          <w:color w:val="000000" w:themeColor="text1"/>
          <w:sz w:val="28"/>
          <w:szCs w:val="28"/>
        </w:rPr>
        <w:t>:</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 </w:t>
      </w:r>
      <w:r w:rsidRPr="001D7122">
        <w:rPr>
          <w:rFonts w:ascii="Times New Roman" w:hAnsi="Times New Roman" w:cs="Times New Roman"/>
          <w:b/>
          <w:i/>
          <w:color w:val="000000" w:themeColor="text1"/>
          <w:sz w:val="28"/>
          <w:szCs w:val="28"/>
        </w:rPr>
        <w:t>в части 1</w:t>
      </w:r>
      <w:r w:rsidRPr="001D7122">
        <w:rPr>
          <w:rFonts w:ascii="Times New Roman" w:hAnsi="Times New Roman" w:cs="Times New Roman"/>
          <w:color w:val="000000" w:themeColor="text1"/>
          <w:sz w:val="28"/>
          <w:szCs w:val="28"/>
        </w:rPr>
        <w:t>:</w:t>
      </w:r>
    </w:p>
    <w:p w:rsidR="00F57DA5" w:rsidRPr="001D7122" w:rsidRDefault="003159B4" w:rsidP="00F57DA5">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а.1) </w:t>
      </w:r>
      <w:r w:rsidR="00F57DA5" w:rsidRPr="001D7122">
        <w:rPr>
          <w:rFonts w:ascii="Times New Roman" w:hAnsi="Times New Roman" w:cs="Times New Roman"/>
          <w:b/>
          <w:i/>
          <w:color w:val="000000" w:themeColor="text1"/>
          <w:sz w:val="28"/>
          <w:szCs w:val="28"/>
        </w:rPr>
        <w:t>дополнить пунктом 18.1</w:t>
      </w:r>
      <w:r w:rsidR="00F57DA5" w:rsidRPr="001D7122">
        <w:rPr>
          <w:rFonts w:ascii="Times New Roman" w:hAnsi="Times New Roman" w:cs="Times New Roman"/>
          <w:color w:val="000000" w:themeColor="text1"/>
          <w:sz w:val="28"/>
          <w:szCs w:val="28"/>
        </w:rPr>
        <w:t xml:space="preserve"> следующего содержания:</w:t>
      </w:r>
    </w:p>
    <w:p w:rsidR="00F57DA5" w:rsidRPr="001D7122" w:rsidRDefault="00F57DA5" w:rsidP="00F57DA5">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w:t>
      </w:r>
      <w:r w:rsidRPr="001D7122">
        <w:rPr>
          <w:rFonts w:ascii="Times New Roman" w:eastAsia="Malgun Gothic" w:hAnsi="Times New Roman" w:cs="Times New Roman"/>
          <w:color w:val="000000" w:themeColor="text1"/>
          <w:spacing w:val="-4"/>
          <w:sz w:val="28"/>
          <w:szCs w:val="28"/>
        </w:rPr>
        <w:t>18.1) установление льготной арендной платы и ее размеров в отношении объектов культурного наследия, находящихся в муниципальной собственности Поселения;</w:t>
      </w:r>
      <w:r w:rsidRPr="001D7122">
        <w:rPr>
          <w:rFonts w:ascii="Times New Roman" w:hAnsi="Times New Roman" w:cs="Times New Roman"/>
          <w:color w:val="000000" w:themeColor="text1"/>
          <w:sz w:val="28"/>
          <w:szCs w:val="28"/>
        </w:rPr>
        <w:t>".</w:t>
      </w:r>
    </w:p>
    <w:p w:rsidR="00FA4BEE" w:rsidRPr="001D7122" w:rsidRDefault="00F57DA5" w:rsidP="00F57DA5">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а.2) </w:t>
      </w:r>
      <w:r w:rsidR="003159B4" w:rsidRPr="001D7122">
        <w:rPr>
          <w:rFonts w:ascii="Times New Roman" w:hAnsi="Times New Roman" w:cs="Times New Roman"/>
          <w:b/>
          <w:i/>
          <w:color w:val="000000" w:themeColor="text1"/>
          <w:sz w:val="28"/>
          <w:szCs w:val="28"/>
        </w:rPr>
        <w:t>дополнить пунктом 30.1</w:t>
      </w:r>
      <w:r w:rsidR="003159B4" w:rsidRPr="001D7122">
        <w:rPr>
          <w:rFonts w:ascii="Times New Roman" w:hAnsi="Times New Roman" w:cs="Times New Roman"/>
          <w:color w:val="000000" w:themeColor="text1"/>
          <w:sz w:val="28"/>
          <w:szCs w:val="28"/>
        </w:rPr>
        <w:t xml:space="preserve"> следующего содержания:</w:t>
      </w:r>
    </w:p>
    <w:p w:rsidR="00FA4BEE" w:rsidRPr="001D7122" w:rsidRDefault="00FA4BEE" w:rsidP="00FA4BEE">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"30.1) утверждение порядка оказания за счет средств бюджета Поселения гражданам, участвующим на добровольных началах в защите Государственной границы Российской Федерации, мер поддержки, в том числе осуществления материального стимулирования, предоставления льгот и компенсаций;".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а.</w:t>
      </w:r>
      <w:r w:rsidR="00F57DA5" w:rsidRPr="001D7122">
        <w:rPr>
          <w:rFonts w:ascii="Times New Roman" w:hAnsi="Times New Roman" w:cs="Times New Roman"/>
          <w:color w:val="000000" w:themeColor="text1"/>
          <w:sz w:val="28"/>
          <w:szCs w:val="28"/>
        </w:rPr>
        <w:t>3</w:t>
      </w:r>
      <w:r w:rsidRPr="001D7122">
        <w:rPr>
          <w:rFonts w:ascii="Times New Roman" w:hAnsi="Times New Roman" w:cs="Times New Roman"/>
          <w:color w:val="000000" w:themeColor="text1"/>
          <w:sz w:val="28"/>
          <w:szCs w:val="28"/>
        </w:rPr>
        <w:t xml:space="preserve">) </w:t>
      </w:r>
      <w:r w:rsidRPr="001D7122">
        <w:rPr>
          <w:rFonts w:ascii="Times New Roman" w:hAnsi="Times New Roman" w:cs="Times New Roman"/>
          <w:b/>
          <w:i/>
          <w:color w:val="000000" w:themeColor="text1"/>
          <w:sz w:val="28"/>
          <w:szCs w:val="28"/>
        </w:rPr>
        <w:t>пункт 33</w:t>
      </w:r>
      <w:r w:rsidRPr="001D7122">
        <w:rPr>
          <w:rFonts w:ascii="Times New Roman" w:hAnsi="Times New Roman" w:cs="Times New Roman"/>
          <w:color w:val="000000" w:themeColor="text1"/>
          <w:sz w:val="28"/>
          <w:szCs w:val="28"/>
        </w:rPr>
        <w:t xml:space="preserve"> признать утратившим силу.</w:t>
      </w:r>
    </w:p>
    <w:p w:rsidR="003159B4" w:rsidRPr="001D7122" w:rsidRDefault="00F57DA5"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а.4</w:t>
      </w:r>
      <w:r w:rsidR="003159B4" w:rsidRPr="001D7122">
        <w:rPr>
          <w:rFonts w:ascii="Times New Roman" w:hAnsi="Times New Roman" w:cs="Times New Roman"/>
          <w:color w:val="000000" w:themeColor="text1"/>
          <w:sz w:val="28"/>
          <w:szCs w:val="28"/>
        </w:rPr>
        <w:t xml:space="preserve">) </w:t>
      </w:r>
      <w:r w:rsidR="003159B4" w:rsidRPr="001D7122">
        <w:rPr>
          <w:rFonts w:ascii="Times New Roman" w:hAnsi="Times New Roman" w:cs="Times New Roman"/>
          <w:b/>
          <w:i/>
          <w:color w:val="000000" w:themeColor="text1"/>
          <w:sz w:val="28"/>
          <w:szCs w:val="28"/>
        </w:rPr>
        <w:t>пункт 35.1</w:t>
      </w:r>
      <w:r w:rsidR="003159B4" w:rsidRPr="001D7122">
        <w:rPr>
          <w:rFonts w:ascii="Times New Roman" w:hAnsi="Times New Roman" w:cs="Times New Roman"/>
          <w:color w:val="000000" w:themeColor="text1"/>
          <w:sz w:val="28"/>
          <w:szCs w:val="28"/>
        </w:rPr>
        <w:t xml:space="preserve"> признать утратившим силу.</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б) </w:t>
      </w:r>
      <w:r w:rsidRPr="001D7122">
        <w:rPr>
          <w:rFonts w:ascii="Times New Roman" w:hAnsi="Times New Roman" w:cs="Times New Roman"/>
          <w:b/>
          <w:i/>
          <w:color w:val="000000" w:themeColor="text1"/>
          <w:sz w:val="28"/>
          <w:szCs w:val="28"/>
        </w:rPr>
        <w:t>часть 2</w:t>
      </w:r>
      <w:r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"2.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 xml:space="preserve">ский сельский совет заслушивает ежегодные отчеты главы Поселения о результатах его деятельности, деятельности администрации Поселения и иных подведомственных органов местного самоуправления Поселения, в том числе о решении вопросов, поставленных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ским сельским советом.".</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1.8) </w:t>
      </w:r>
      <w:r w:rsidR="003159B4" w:rsidRPr="001D7122">
        <w:rPr>
          <w:rFonts w:ascii="Times New Roman" w:hAnsi="Times New Roman" w:cs="Times New Roman"/>
          <w:b/>
          <w:color w:val="000000" w:themeColor="text1"/>
          <w:sz w:val="28"/>
          <w:szCs w:val="28"/>
        </w:rPr>
        <w:t>Название статьи 37</w:t>
      </w:r>
      <w:r w:rsidR="003159B4"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w:t>
      </w:r>
      <w:r w:rsidRPr="001D7122">
        <w:rPr>
          <w:rFonts w:ascii="Times New Roman" w:hAnsi="Times New Roman" w:cs="Times New Roman"/>
          <w:b/>
          <w:color w:val="000000" w:themeColor="text1"/>
          <w:sz w:val="28"/>
          <w:szCs w:val="28"/>
        </w:rPr>
        <w:t>Статья 37. Избрание представителя Поселения в Симферопольский районный совет Республики Крым</w:t>
      </w:r>
      <w:r w:rsidRPr="001D7122">
        <w:rPr>
          <w:rFonts w:ascii="Times New Roman" w:hAnsi="Times New Roman" w:cs="Times New Roman"/>
          <w:color w:val="000000" w:themeColor="text1"/>
          <w:sz w:val="28"/>
          <w:szCs w:val="28"/>
        </w:rPr>
        <w:t>".</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lastRenderedPageBreak/>
        <w:t xml:space="preserve">1.9) </w:t>
      </w:r>
      <w:r w:rsidR="003159B4" w:rsidRPr="001D7122">
        <w:rPr>
          <w:rFonts w:ascii="Times New Roman" w:hAnsi="Times New Roman" w:cs="Times New Roman"/>
          <w:b/>
          <w:color w:val="000000" w:themeColor="text1"/>
          <w:sz w:val="28"/>
          <w:szCs w:val="28"/>
        </w:rPr>
        <w:t>В статье 43</w:t>
      </w:r>
      <w:r w:rsidR="003159B4" w:rsidRPr="001D7122">
        <w:rPr>
          <w:rFonts w:ascii="Times New Roman" w:hAnsi="Times New Roman" w:cs="Times New Roman"/>
          <w:color w:val="000000" w:themeColor="text1"/>
          <w:sz w:val="28"/>
          <w:szCs w:val="28"/>
        </w:rPr>
        <w:t>:</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 </w:t>
      </w:r>
      <w:r w:rsidRPr="001D7122">
        <w:rPr>
          <w:rFonts w:ascii="Times New Roman" w:hAnsi="Times New Roman" w:cs="Times New Roman"/>
          <w:b/>
          <w:i/>
          <w:color w:val="000000" w:themeColor="text1"/>
          <w:sz w:val="28"/>
          <w:szCs w:val="28"/>
        </w:rPr>
        <w:t>часть 5.1</w:t>
      </w:r>
      <w:r w:rsidRPr="001D7122">
        <w:rPr>
          <w:rFonts w:ascii="Times New Roman" w:hAnsi="Times New Roman" w:cs="Times New Roman"/>
          <w:color w:val="000000" w:themeColor="text1"/>
          <w:sz w:val="28"/>
          <w:szCs w:val="28"/>
        </w:rPr>
        <w:t xml:space="preserve"> признать утратившей силу.</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б) </w:t>
      </w:r>
      <w:r w:rsidRPr="001D7122">
        <w:rPr>
          <w:rFonts w:ascii="Times New Roman" w:hAnsi="Times New Roman" w:cs="Times New Roman"/>
          <w:b/>
          <w:i/>
          <w:color w:val="000000" w:themeColor="text1"/>
          <w:sz w:val="28"/>
          <w:szCs w:val="28"/>
        </w:rPr>
        <w:t>подпункты "а", "б" пункта 2 части 6</w:t>
      </w:r>
      <w:r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в) </w:t>
      </w:r>
      <w:r w:rsidRPr="001D7122">
        <w:rPr>
          <w:rFonts w:ascii="Times New Roman" w:hAnsi="Times New Roman" w:cs="Times New Roman"/>
          <w:b/>
          <w:i/>
          <w:color w:val="000000" w:themeColor="text1"/>
          <w:sz w:val="28"/>
          <w:szCs w:val="28"/>
        </w:rPr>
        <w:t>дополнить частями 7.1, 7.2</w:t>
      </w:r>
      <w:r w:rsidRPr="001D7122">
        <w:rPr>
          <w:rFonts w:ascii="Times New Roman" w:hAnsi="Times New Roman" w:cs="Times New Roman"/>
          <w:color w:val="000000" w:themeColor="text1"/>
          <w:sz w:val="28"/>
          <w:szCs w:val="28"/>
        </w:rPr>
        <w:t xml:space="preserve"> </w:t>
      </w:r>
      <w:r w:rsidR="009459E2">
        <w:rPr>
          <w:rFonts w:ascii="Times New Roman" w:hAnsi="Times New Roman" w:cs="Times New Roman"/>
          <w:color w:val="000000" w:themeColor="text1"/>
          <w:sz w:val="28"/>
          <w:szCs w:val="28"/>
        </w:rPr>
        <w:t>следующ</w:t>
      </w:r>
      <w:r w:rsidR="007623CF" w:rsidRPr="001D7122">
        <w:rPr>
          <w:rFonts w:ascii="Times New Roman" w:hAnsi="Times New Roman" w:cs="Times New Roman"/>
          <w:color w:val="000000" w:themeColor="text1"/>
          <w:sz w:val="28"/>
          <w:szCs w:val="28"/>
        </w:rPr>
        <w:t>его</w:t>
      </w:r>
      <w:r w:rsidRPr="001D7122">
        <w:rPr>
          <w:rFonts w:ascii="Times New Roman" w:hAnsi="Times New Roman" w:cs="Times New Roman"/>
          <w:color w:val="000000" w:themeColor="text1"/>
          <w:sz w:val="28"/>
          <w:szCs w:val="28"/>
        </w:rPr>
        <w:t xml:space="preserve">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"7.1. К председателю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ского сельского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1) предупреждение;</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2) освобождение председателя от должности в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 xml:space="preserve">ском сельском совете с лишением права занимать должности в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ском сельском совете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4) запрет занимать должности в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ском сельском совете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5) запрет исполнять полномочия на постоянной основе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7.2. Порядок принятия решения о применении к председателю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 xml:space="preserve">ского сельского совета мер ответственности, указанных в части 7.1 настоящей статьи, определяется решением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ского сельского совета в соответствии с законом Республики Крым.".</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1.10) </w:t>
      </w:r>
      <w:r w:rsidR="003159B4" w:rsidRPr="001D7122">
        <w:rPr>
          <w:rFonts w:ascii="Times New Roman" w:hAnsi="Times New Roman" w:cs="Times New Roman"/>
          <w:b/>
          <w:color w:val="000000" w:themeColor="text1"/>
          <w:sz w:val="28"/>
          <w:szCs w:val="28"/>
        </w:rPr>
        <w:t>В статье 45</w:t>
      </w:r>
      <w:r w:rsidR="003159B4" w:rsidRPr="001D7122">
        <w:rPr>
          <w:rFonts w:ascii="Times New Roman" w:hAnsi="Times New Roman" w:cs="Times New Roman"/>
          <w:color w:val="000000" w:themeColor="text1"/>
          <w:sz w:val="28"/>
          <w:szCs w:val="28"/>
        </w:rPr>
        <w:t>:</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 </w:t>
      </w:r>
      <w:r w:rsidRPr="001D7122">
        <w:rPr>
          <w:rFonts w:ascii="Times New Roman" w:hAnsi="Times New Roman" w:cs="Times New Roman"/>
          <w:b/>
          <w:i/>
          <w:color w:val="000000" w:themeColor="text1"/>
          <w:sz w:val="28"/>
          <w:szCs w:val="28"/>
        </w:rPr>
        <w:t>часть 4</w:t>
      </w:r>
      <w:r w:rsidRPr="001D7122">
        <w:rPr>
          <w:rFonts w:ascii="Times New Roman" w:hAnsi="Times New Roman" w:cs="Times New Roman"/>
          <w:color w:val="000000" w:themeColor="text1"/>
          <w:sz w:val="28"/>
          <w:szCs w:val="28"/>
        </w:rPr>
        <w:t xml:space="preserve"> признать утратившей силу.</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б) </w:t>
      </w:r>
      <w:r w:rsidRPr="001D7122">
        <w:rPr>
          <w:rFonts w:ascii="Times New Roman" w:hAnsi="Times New Roman" w:cs="Times New Roman"/>
          <w:b/>
          <w:i/>
          <w:color w:val="000000" w:themeColor="text1"/>
          <w:sz w:val="28"/>
          <w:szCs w:val="28"/>
        </w:rPr>
        <w:t>подпункты "а", "б" пункта 2 части 9</w:t>
      </w:r>
      <w:r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w:t>
      </w:r>
      <w:r w:rsidRPr="001D7122">
        <w:rPr>
          <w:rFonts w:ascii="Times New Roman" w:hAnsi="Times New Roman" w:cs="Times New Roman"/>
          <w:color w:val="000000" w:themeColor="text1"/>
          <w:sz w:val="28"/>
          <w:szCs w:val="28"/>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в) </w:t>
      </w:r>
      <w:r w:rsidRPr="001D7122">
        <w:rPr>
          <w:rFonts w:ascii="Times New Roman" w:hAnsi="Times New Roman" w:cs="Times New Roman"/>
          <w:b/>
          <w:i/>
          <w:color w:val="000000" w:themeColor="text1"/>
          <w:sz w:val="28"/>
          <w:szCs w:val="28"/>
        </w:rPr>
        <w:t>дополнить частями 9.1, 9.2</w:t>
      </w:r>
      <w:r w:rsidRPr="001D7122">
        <w:rPr>
          <w:rFonts w:ascii="Times New Roman" w:hAnsi="Times New Roman" w:cs="Times New Roman"/>
          <w:color w:val="000000" w:themeColor="text1"/>
          <w:sz w:val="28"/>
          <w:szCs w:val="28"/>
        </w:rPr>
        <w:t xml:space="preserve"> </w:t>
      </w:r>
      <w:r w:rsidR="009459E2">
        <w:rPr>
          <w:rFonts w:ascii="Times New Roman" w:hAnsi="Times New Roman" w:cs="Times New Roman"/>
          <w:color w:val="000000" w:themeColor="text1"/>
          <w:sz w:val="28"/>
          <w:szCs w:val="28"/>
        </w:rPr>
        <w:t>следующ</w:t>
      </w:r>
      <w:r w:rsidR="007623CF" w:rsidRPr="001D7122">
        <w:rPr>
          <w:rFonts w:ascii="Times New Roman" w:hAnsi="Times New Roman" w:cs="Times New Roman"/>
          <w:color w:val="000000" w:themeColor="text1"/>
          <w:sz w:val="28"/>
          <w:szCs w:val="28"/>
        </w:rPr>
        <w:t>его</w:t>
      </w:r>
      <w:r w:rsidRPr="001D7122">
        <w:rPr>
          <w:rFonts w:ascii="Times New Roman" w:hAnsi="Times New Roman" w:cs="Times New Roman"/>
          <w:color w:val="000000" w:themeColor="text1"/>
          <w:sz w:val="28"/>
          <w:szCs w:val="28"/>
        </w:rPr>
        <w:t xml:space="preserve">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"9.1. К заместителю председателя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ского сельского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1) предупреждение;</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2) освобождение </w:t>
      </w:r>
      <w:r w:rsidR="007623CF" w:rsidRPr="001D7122">
        <w:rPr>
          <w:rFonts w:ascii="Times New Roman" w:hAnsi="Times New Roman" w:cs="Times New Roman"/>
          <w:color w:val="000000" w:themeColor="text1"/>
          <w:sz w:val="28"/>
          <w:szCs w:val="28"/>
        </w:rPr>
        <w:t xml:space="preserve">заместителя </w:t>
      </w:r>
      <w:r w:rsidRPr="001D7122">
        <w:rPr>
          <w:rFonts w:ascii="Times New Roman" w:hAnsi="Times New Roman" w:cs="Times New Roman"/>
          <w:color w:val="000000" w:themeColor="text1"/>
          <w:sz w:val="28"/>
          <w:szCs w:val="28"/>
        </w:rPr>
        <w:t xml:space="preserve">председателя от должности в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 xml:space="preserve">ском сельском совете с лишением права занимать должности в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ском сельском совете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4) запрет занимать должности в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ском сельском совете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5) запрет исполнять полномочия на постоянной основе до прекращения срока его полномочий.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9.2. Порядок принятия решения о применении к </w:t>
      </w:r>
      <w:r w:rsidR="007623CF" w:rsidRPr="001D7122">
        <w:rPr>
          <w:rFonts w:ascii="Times New Roman" w:hAnsi="Times New Roman" w:cs="Times New Roman"/>
          <w:color w:val="000000" w:themeColor="text1"/>
          <w:sz w:val="28"/>
          <w:szCs w:val="28"/>
        </w:rPr>
        <w:t xml:space="preserve">заместителю председателя Широковского сельского совета </w:t>
      </w:r>
      <w:r w:rsidRPr="001D7122">
        <w:rPr>
          <w:rFonts w:ascii="Times New Roman" w:hAnsi="Times New Roman" w:cs="Times New Roman"/>
          <w:color w:val="000000" w:themeColor="text1"/>
          <w:sz w:val="28"/>
          <w:szCs w:val="28"/>
        </w:rPr>
        <w:t xml:space="preserve">мер ответственности, указанных в части 9.1 настоящей статьи, определяется решением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ского сельского совета в соответствии с законом Республики Крым.".</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1.11) </w:t>
      </w:r>
      <w:r w:rsidR="003159B4" w:rsidRPr="001D7122">
        <w:rPr>
          <w:rFonts w:ascii="Times New Roman" w:hAnsi="Times New Roman" w:cs="Times New Roman"/>
          <w:b/>
          <w:color w:val="000000" w:themeColor="text1"/>
          <w:sz w:val="28"/>
          <w:szCs w:val="28"/>
        </w:rPr>
        <w:t>Дополнить часть 1 статьи 46 пунктом 15.1</w:t>
      </w:r>
      <w:r w:rsidR="003159B4" w:rsidRPr="001D7122">
        <w:rPr>
          <w:rFonts w:ascii="Times New Roman" w:hAnsi="Times New Roman" w:cs="Times New Roman"/>
          <w:color w:val="000000" w:themeColor="text1"/>
          <w:sz w:val="28"/>
          <w:szCs w:val="28"/>
        </w:rPr>
        <w:t xml:space="preserve"> </w:t>
      </w:r>
      <w:r w:rsidR="009459E2">
        <w:rPr>
          <w:rFonts w:ascii="Times New Roman" w:hAnsi="Times New Roman" w:cs="Times New Roman"/>
          <w:color w:val="000000" w:themeColor="text1"/>
          <w:sz w:val="28"/>
          <w:szCs w:val="28"/>
        </w:rPr>
        <w:t>следующ</w:t>
      </w:r>
      <w:r w:rsidRPr="001D7122">
        <w:rPr>
          <w:rFonts w:ascii="Times New Roman" w:hAnsi="Times New Roman" w:cs="Times New Roman"/>
          <w:color w:val="000000" w:themeColor="text1"/>
          <w:sz w:val="28"/>
          <w:szCs w:val="28"/>
        </w:rPr>
        <w:t>его</w:t>
      </w:r>
      <w:r w:rsidR="003159B4" w:rsidRPr="001D7122">
        <w:rPr>
          <w:rFonts w:ascii="Times New Roman" w:hAnsi="Times New Roman" w:cs="Times New Roman"/>
          <w:color w:val="000000" w:themeColor="text1"/>
          <w:sz w:val="28"/>
          <w:szCs w:val="28"/>
        </w:rPr>
        <w:t xml:space="preserve">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"15.1) приобретения</w:t>
      </w:r>
      <w:r w:rsidR="00F57DA5" w:rsidRPr="001D7122">
        <w:rPr>
          <w:rFonts w:ascii="Times New Roman" w:hAnsi="Times New Roman" w:cs="Times New Roman"/>
          <w:color w:val="000000" w:themeColor="text1"/>
          <w:sz w:val="28"/>
          <w:szCs w:val="28"/>
        </w:rPr>
        <w:t xml:space="preserve"> им статуса иностранного агента;</w:t>
      </w:r>
      <w:r w:rsidRPr="001D7122">
        <w:rPr>
          <w:rFonts w:ascii="Times New Roman" w:hAnsi="Times New Roman" w:cs="Times New Roman"/>
          <w:color w:val="000000" w:themeColor="text1"/>
          <w:sz w:val="28"/>
          <w:szCs w:val="28"/>
        </w:rPr>
        <w:t>".</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1.12) </w:t>
      </w:r>
      <w:r w:rsidR="003159B4" w:rsidRPr="001D7122">
        <w:rPr>
          <w:rFonts w:ascii="Times New Roman" w:hAnsi="Times New Roman" w:cs="Times New Roman"/>
          <w:b/>
          <w:color w:val="000000" w:themeColor="text1"/>
          <w:sz w:val="28"/>
          <w:szCs w:val="28"/>
        </w:rPr>
        <w:t>В статье 49</w:t>
      </w:r>
      <w:r w:rsidR="003159B4" w:rsidRPr="001D7122">
        <w:rPr>
          <w:rFonts w:ascii="Times New Roman" w:hAnsi="Times New Roman" w:cs="Times New Roman"/>
          <w:color w:val="000000" w:themeColor="text1"/>
          <w:sz w:val="28"/>
          <w:szCs w:val="28"/>
        </w:rPr>
        <w:t>:</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 </w:t>
      </w:r>
      <w:r w:rsidRPr="001D7122">
        <w:rPr>
          <w:rFonts w:ascii="Times New Roman" w:hAnsi="Times New Roman" w:cs="Times New Roman"/>
          <w:b/>
          <w:i/>
          <w:color w:val="000000" w:themeColor="text1"/>
          <w:sz w:val="28"/>
          <w:szCs w:val="28"/>
        </w:rPr>
        <w:t>в части 1</w:t>
      </w:r>
      <w:r w:rsidRPr="001D7122">
        <w:rPr>
          <w:rFonts w:ascii="Times New Roman" w:hAnsi="Times New Roman" w:cs="Times New Roman"/>
          <w:color w:val="000000" w:themeColor="text1"/>
          <w:sz w:val="28"/>
          <w:szCs w:val="28"/>
        </w:rPr>
        <w:t>:</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а.1) </w:t>
      </w:r>
      <w:r w:rsidRPr="001D7122">
        <w:rPr>
          <w:rFonts w:ascii="Times New Roman" w:hAnsi="Times New Roman" w:cs="Times New Roman"/>
          <w:b/>
          <w:i/>
          <w:color w:val="000000" w:themeColor="text1"/>
          <w:sz w:val="28"/>
          <w:szCs w:val="28"/>
        </w:rPr>
        <w:t>после абзаца 1 пункта 5 дополнить абзацем</w:t>
      </w:r>
      <w:r w:rsidRPr="001D7122">
        <w:rPr>
          <w:rFonts w:ascii="Times New Roman" w:hAnsi="Times New Roman" w:cs="Times New Roman"/>
          <w:color w:val="000000" w:themeColor="text1"/>
          <w:sz w:val="28"/>
          <w:szCs w:val="28"/>
        </w:rPr>
        <w:t xml:space="preserve"> </w:t>
      </w:r>
      <w:r w:rsidR="009459E2">
        <w:rPr>
          <w:rFonts w:ascii="Times New Roman" w:hAnsi="Times New Roman" w:cs="Times New Roman"/>
          <w:color w:val="000000" w:themeColor="text1"/>
          <w:sz w:val="28"/>
          <w:szCs w:val="28"/>
        </w:rPr>
        <w:t>следующ</w:t>
      </w:r>
      <w:r w:rsidR="007623CF" w:rsidRPr="001D7122">
        <w:rPr>
          <w:rFonts w:ascii="Times New Roman" w:hAnsi="Times New Roman" w:cs="Times New Roman"/>
          <w:color w:val="000000" w:themeColor="text1"/>
          <w:sz w:val="28"/>
          <w:szCs w:val="28"/>
        </w:rPr>
        <w:t>его</w:t>
      </w:r>
      <w:r w:rsidRPr="001D7122">
        <w:rPr>
          <w:rFonts w:ascii="Times New Roman" w:hAnsi="Times New Roman" w:cs="Times New Roman"/>
          <w:color w:val="000000" w:themeColor="text1"/>
          <w:sz w:val="28"/>
          <w:szCs w:val="28"/>
        </w:rPr>
        <w:t xml:space="preserve">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 осуществляет в </w:t>
      </w:r>
      <w:proofErr w:type="spellStart"/>
      <w:r w:rsidRPr="001D7122">
        <w:rPr>
          <w:rFonts w:ascii="Times New Roman" w:hAnsi="Times New Roman" w:cs="Times New Roman"/>
          <w:color w:val="000000" w:themeColor="text1"/>
          <w:sz w:val="28"/>
          <w:szCs w:val="28"/>
        </w:rPr>
        <w:t>похозяйственных</w:t>
      </w:r>
      <w:proofErr w:type="spellEnd"/>
      <w:r w:rsidRPr="001D7122">
        <w:rPr>
          <w:rFonts w:ascii="Times New Roman" w:hAnsi="Times New Roman" w:cs="Times New Roman"/>
          <w:color w:val="000000" w:themeColor="text1"/>
          <w:sz w:val="28"/>
          <w:szCs w:val="28"/>
        </w:rPr>
        <w:t xml:space="preserve"> книгах учет личных подсобных хозяйств, которые ведут граждане в соответствии с Федеральным законом от 7 июля 2003 года № 12-ФЗ "О личном подсобном хозяйстве";".</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а.2) </w:t>
      </w:r>
      <w:r w:rsidRPr="001D7122">
        <w:rPr>
          <w:rFonts w:ascii="Times New Roman" w:hAnsi="Times New Roman" w:cs="Times New Roman"/>
          <w:b/>
          <w:i/>
          <w:color w:val="000000" w:themeColor="text1"/>
          <w:sz w:val="28"/>
          <w:szCs w:val="28"/>
        </w:rPr>
        <w:t>абзац 12 пункта 6</w:t>
      </w:r>
      <w:r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реализует муниципальн</w:t>
      </w:r>
      <w:bookmarkStart w:id="0" w:name="_GoBack"/>
      <w:bookmarkEnd w:id="0"/>
      <w:r w:rsidRPr="001D7122">
        <w:rPr>
          <w:rFonts w:ascii="Times New Roman" w:hAnsi="Times New Roman" w:cs="Times New Roman"/>
          <w:color w:val="000000" w:themeColor="text1"/>
          <w:sz w:val="28"/>
          <w:szCs w:val="28"/>
        </w:rPr>
        <w:t xml:space="preserve">ые программы в области энергосбережения и повышения энергетической эффективности, организует проведение энергетического </w:t>
      </w:r>
      <w:r w:rsidRPr="001D7122">
        <w:rPr>
          <w:rFonts w:ascii="Times New Roman" w:hAnsi="Times New Roman" w:cs="Times New Roman"/>
          <w:color w:val="000000" w:themeColor="text1"/>
          <w:sz w:val="28"/>
          <w:szCs w:val="28"/>
        </w:rPr>
        <w:lastRenderedPageBreak/>
        <w:t>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а.3) </w:t>
      </w:r>
      <w:r w:rsidRPr="001D7122">
        <w:rPr>
          <w:rFonts w:ascii="Times New Roman" w:hAnsi="Times New Roman" w:cs="Times New Roman"/>
          <w:b/>
          <w:i/>
          <w:color w:val="000000" w:themeColor="text1"/>
          <w:sz w:val="28"/>
          <w:szCs w:val="28"/>
        </w:rPr>
        <w:t>после абзаца 8 пункта 8</w:t>
      </w:r>
      <w:r w:rsidRPr="001D7122">
        <w:rPr>
          <w:rFonts w:ascii="Times New Roman" w:hAnsi="Times New Roman" w:cs="Times New Roman"/>
          <w:color w:val="000000" w:themeColor="text1"/>
          <w:sz w:val="28"/>
          <w:szCs w:val="28"/>
        </w:rPr>
        <w:t xml:space="preserve"> дополнить абзацем следующего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устанавливает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7623CF"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а.4) </w:t>
      </w:r>
      <w:r w:rsidRPr="001D7122">
        <w:rPr>
          <w:rFonts w:ascii="Times New Roman" w:hAnsi="Times New Roman" w:cs="Times New Roman"/>
          <w:b/>
          <w:i/>
          <w:color w:val="000000" w:themeColor="text1"/>
          <w:sz w:val="28"/>
          <w:szCs w:val="28"/>
        </w:rPr>
        <w:t>после абзаца 1 пункта 11 дополнить абзацем</w:t>
      </w:r>
      <w:r w:rsidRPr="001D7122">
        <w:rPr>
          <w:rFonts w:ascii="Times New Roman" w:hAnsi="Times New Roman" w:cs="Times New Roman"/>
          <w:color w:val="000000" w:themeColor="text1"/>
          <w:sz w:val="28"/>
          <w:szCs w:val="28"/>
        </w:rPr>
        <w:t xml:space="preserve"> следующего содержания:</w:t>
      </w:r>
    </w:p>
    <w:p w:rsidR="007623CF"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учреждает печатное средство массовой информации и (или) сетевое издание для обнародования муниципальных правовых актов, доведения до сведения жителей Поселения официальной информации;".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б) </w:t>
      </w:r>
      <w:r w:rsidRPr="001D7122">
        <w:rPr>
          <w:rFonts w:ascii="Times New Roman" w:hAnsi="Times New Roman" w:cs="Times New Roman"/>
          <w:b/>
          <w:i/>
          <w:color w:val="000000" w:themeColor="text1"/>
          <w:sz w:val="28"/>
          <w:szCs w:val="28"/>
        </w:rPr>
        <w:t>часть 2</w:t>
      </w:r>
      <w:r w:rsidRPr="001D7122">
        <w:rPr>
          <w:rFonts w:ascii="Times New Roman" w:hAnsi="Times New Roman" w:cs="Times New Roman"/>
          <w:color w:val="000000" w:themeColor="text1"/>
          <w:sz w:val="28"/>
          <w:szCs w:val="28"/>
        </w:rPr>
        <w:t xml:space="preserve"> изложить в новой редакции: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"2. Администрация </w:t>
      </w:r>
      <w:r w:rsidR="007623CF" w:rsidRPr="001D7122">
        <w:rPr>
          <w:rFonts w:ascii="Times New Roman" w:hAnsi="Times New Roman" w:cs="Times New Roman"/>
          <w:color w:val="000000" w:themeColor="text1"/>
          <w:sz w:val="28"/>
          <w:szCs w:val="28"/>
        </w:rPr>
        <w:t>Широков</w:t>
      </w:r>
      <w:r w:rsidRPr="001D7122">
        <w:rPr>
          <w:rFonts w:ascii="Times New Roman" w:hAnsi="Times New Roman" w:cs="Times New Roman"/>
          <w:color w:val="000000" w:themeColor="text1"/>
          <w:sz w:val="28"/>
          <w:szCs w:val="28"/>
        </w:rPr>
        <w:t>ского сельского поселения осуществляет следующие полномочия по решению вопросов, не отнесенных к вопросам местного значения Поселения: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создает музеи поселения;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создает условия для развития туризма;</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совершает нотариальные действия, предусмотренные законодательством, в случае отсутствия в Поселении нотариуса;</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участвует в осуществлении деятельности по опеке и попечительству;</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создает муниципальную пожарную охрану;</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lastRenderedPageBreak/>
        <w:t>-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осуществляет деятельность по обращению с животными без владельцев, обитающими на территории Поселения;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осуществляет мероприятия в сфере профилактики правонарушений, предусмотренные Федеральным законом "Об основах системы профилактики правонарушений в Российской Федерации";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осуществляет мероприятия по защите прав потребителей, предусмотренные Законом Российской Федерации "О защите прав потребителей";</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осуществляет мероприятия по оказанию помощи лицам, находящимся в состоянии алкогольного, наркотического или иного токсического опьянения.".</w:t>
      </w:r>
    </w:p>
    <w:p w:rsidR="003159B4" w:rsidRPr="001D7122" w:rsidRDefault="007623CF"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 xml:space="preserve">1.13) </w:t>
      </w:r>
      <w:r w:rsidR="003159B4" w:rsidRPr="001D7122">
        <w:rPr>
          <w:rFonts w:ascii="Times New Roman" w:hAnsi="Times New Roman" w:cs="Times New Roman"/>
          <w:b/>
          <w:color w:val="000000" w:themeColor="text1"/>
          <w:sz w:val="28"/>
          <w:szCs w:val="28"/>
        </w:rPr>
        <w:t>Дополнить стать</w:t>
      </w:r>
      <w:r w:rsidRPr="001D7122">
        <w:rPr>
          <w:rFonts w:ascii="Times New Roman" w:hAnsi="Times New Roman" w:cs="Times New Roman"/>
          <w:b/>
          <w:color w:val="000000" w:themeColor="text1"/>
          <w:sz w:val="28"/>
          <w:szCs w:val="28"/>
        </w:rPr>
        <w:t>ей</w:t>
      </w:r>
      <w:r w:rsidR="003159B4" w:rsidRPr="001D7122">
        <w:rPr>
          <w:rFonts w:ascii="Times New Roman" w:hAnsi="Times New Roman" w:cs="Times New Roman"/>
          <w:b/>
          <w:color w:val="000000" w:themeColor="text1"/>
          <w:sz w:val="28"/>
          <w:szCs w:val="28"/>
        </w:rPr>
        <w:t xml:space="preserve"> 58.1</w:t>
      </w:r>
      <w:r w:rsidR="003159B4" w:rsidRPr="001D7122">
        <w:rPr>
          <w:rFonts w:ascii="Times New Roman" w:hAnsi="Times New Roman" w:cs="Times New Roman"/>
          <w:color w:val="000000" w:themeColor="text1"/>
          <w:sz w:val="28"/>
          <w:szCs w:val="28"/>
        </w:rPr>
        <w:t xml:space="preserve"> </w:t>
      </w:r>
      <w:r w:rsidRPr="001D7122">
        <w:rPr>
          <w:rFonts w:ascii="Times New Roman" w:hAnsi="Times New Roman" w:cs="Times New Roman"/>
          <w:color w:val="000000" w:themeColor="text1"/>
          <w:sz w:val="28"/>
          <w:szCs w:val="28"/>
        </w:rPr>
        <w:t>следующего</w:t>
      </w:r>
      <w:r w:rsidR="003159B4" w:rsidRPr="001D7122">
        <w:rPr>
          <w:rFonts w:ascii="Times New Roman" w:hAnsi="Times New Roman" w:cs="Times New Roman"/>
          <w:color w:val="000000" w:themeColor="text1"/>
          <w:sz w:val="28"/>
          <w:szCs w:val="28"/>
        </w:rPr>
        <w:t xml:space="preserve"> содержания:</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w:t>
      </w:r>
      <w:r w:rsidRPr="001D7122">
        <w:rPr>
          <w:rFonts w:ascii="Times New Roman" w:hAnsi="Times New Roman" w:cs="Times New Roman"/>
          <w:b/>
          <w:color w:val="000000" w:themeColor="text1"/>
          <w:sz w:val="28"/>
          <w:szCs w:val="28"/>
        </w:rPr>
        <w:t>Статья 58.1. Ответственность органов и должностных лиц местного самоуправления Поселения перед физическими и юридическими лицами</w:t>
      </w:r>
    </w:p>
    <w:p w:rsidR="003159B4" w:rsidRPr="001D7122" w:rsidRDefault="003159B4" w:rsidP="003159B4">
      <w:pPr>
        <w:spacing w:after="0" w:line="240" w:lineRule="auto"/>
        <w:ind w:firstLine="567"/>
        <w:jc w:val="both"/>
        <w:rPr>
          <w:rFonts w:ascii="Times New Roman" w:hAnsi="Times New Roman" w:cs="Times New Roman"/>
          <w:color w:val="000000" w:themeColor="text1"/>
          <w:sz w:val="28"/>
          <w:szCs w:val="28"/>
        </w:rPr>
      </w:pPr>
    </w:p>
    <w:p w:rsidR="00FE230F" w:rsidRPr="001D7122" w:rsidRDefault="003159B4" w:rsidP="003159B4">
      <w:pPr>
        <w:spacing w:after="0" w:line="240" w:lineRule="auto"/>
        <w:ind w:firstLine="567"/>
        <w:jc w:val="both"/>
        <w:rPr>
          <w:rFonts w:ascii="Times New Roman" w:hAnsi="Times New Roman" w:cs="Times New Roman"/>
          <w:color w:val="000000" w:themeColor="text1"/>
          <w:sz w:val="28"/>
          <w:szCs w:val="28"/>
        </w:rPr>
      </w:pPr>
      <w:r w:rsidRPr="001D7122">
        <w:rPr>
          <w:rFonts w:ascii="Times New Roman" w:hAnsi="Times New Roman" w:cs="Times New Roman"/>
          <w:color w:val="000000" w:themeColor="text1"/>
          <w:sz w:val="28"/>
          <w:szCs w:val="28"/>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 законодательством.".</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2. Председателю Широковского сельского совета - главе администрации Широковского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3. После государственной регистрации обнародовать настоящее решение в порядке, установленном Уставом Поселения.</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4. Настоящее решение вступает в силу после его официального обнародования.</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5. Контроль за исполнением настоящего решения возложить на председателя Широковского сельского совета - главу администрации Широковского сельского поселения.</w:t>
      </w:r>
    </w:p>
    <w:p w:rsidR="003159B4" w:rsidRPr="001D7122" w:rsidRDefault="003159B4" w:rsidP="00AD7CDC">
      <w:pPr>
        <w:spacing w:after="0" w:line="240" w:lineRule="auto"/>
        <w:jc w:val="both"/>
        <w:rPr>
          <w:rFonts w:ascii="Times New Roman" w:eastAsia="Malgun Gothic" w:hAnsi="Times New Roman" w:cs="Times New Roman"/>
          <w:color w:val="000000" w:themeColor="text1"/>
          <w:sz w:val="28"/>
          <w:szCs w:val="28"/>
        </w:rPr>
      </w:pP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 xml:space="preserve">Председатель Широковского сельского </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 xml:space="preserve">совета - глава администрации Широковского </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r w:rsidRPr="001D7122">
        <w:rPr>
          <w:rFonts w:ascii="Times New Roman" w:eastAsia="Malgun Gothic" w:hAnsi="Times New Roman" w:cs="Times New Roman"/>
          <w:color w:val="000000" w:themeColor="text1"/>
          <w:sz w:val="28"/>
          <w:szCs w:val="28"/>
        </w:rPr>
        <w:t>сельс</w:t>
      </w:r>
      <w:r w:rsidR="009459E2">
        <w:rPr>
          <w:rFonts w:ascii="Times New Roman" w:eastAsia="Malgun Gothic" w:hAnsi="Times New Roman" w:cs="Times New Roman"/>
          <w:color w:val="000000" w:themeColor="text1"/>
          <w:sz w:val="28"/>
          <w:szCs w:val="28"/>
        </w:rPr>
        <w:t xml:space="preserve">кого поселения </w:t>
      </w:r>
      <w:r w:rsidR="009459E2">
        <w:rPr>
          <w:rFonts w:ascii="Times New Roman" w:eastAsia="Malgun Gothic" w:hAnsi="Times New Roman" w:cs="Times New Roman"/>
          <w:color w:val="000000" w:themeColor="text1"/>
          <w:sz w:val="28"/>
          <w:szCs w:val="28"/>
        </w:rPr>
        <w:tab/>
      </w:r>
      <w:r w:rsidR="009459E2">
        <w:rPr>
          <w:rFonts w:ascii="Times New Roman" w:eastAsia="Malgun Gothic" w:hAnsi="Times New Roman" w:cs="Times New Roman"/>
          <w:color w:val="000000" w:themeColor="text1"/>
          <w:sz w:val="28"/>
          <w:szCs w:val="28"/>
        </w:rPr>
        <w:tab/>
      </w:r>
      <w:r w:rsidR="009459E2">
        <w:rPr>
          <w:rFonts w:ascii="Times New Roman" w:eastAsia="Malgun Gothic" w:hAnsi="Times New Roman" w:cs="Times New Roman"/>
          <w:color w:val="000000" w:themeColor="text1"/>
          <w:sz w:val="28"/>
          <w:szCs w:val="28"/>
        </w:rPr>
        <w:tab/>
      </w:r>
      <w:r w:rsidR="009459E2">
        <w:rPr>
          <w:rFonts w:ascii="Times New Roman" w:eastAsia="Malgun Gothic" w:hAnsi="Times New Roman" w:cs="Times New Roman"/>
          <w:color w:val="000000" w:themeColor="text1"/>
          <w:sz w:val="28"/>
          <w:szCs w:val="28"/>
        </w:rPr>
        <w:tab/>
      </w:r>
      <w:r w:rsidR="009459E2">
        <w:rPr>
          <w:rFonts w:ascii="Times New Roman" w:eastAsia="Malgun Gothic" w:hAnsi="Times New Roman" w:cs="Times New Roman"/>
          <w:color w:val="000000" w:themeColor="text1"/>
          <w:sz w:val="28"/>
          <w:szCs w:val="28"/>
        </w:rPr>
        <w:tab/>
      </w:r>
      <w:r w:rsidR="009459E2">
        <w:rPr>
          <w:rFonts w:ascii="Times New Roman" w:eastAsia="Malgun Gothic" w:hAnsi="Times New Roman" w:cs="Times New Roman"/>
          <w:color w:val="000000" w:themeColor="text1"/>
          <w:sz w:val="28"/>
          <w:szCs w:val="28"/>
        </w:rPr>
        <w:tab/>
      </w:r>
      <w:r w:rsidR="009459E2">
        <w:rPr>
          <w:rFonts w:ascii="Times New Roman" w:eastAsia="Malgun Gothic" w:hAnsi="Times New Roman" w:cs="Times New Roman"/>
          <w:color w:val="000000" w:themeColor="text1"/>
          <w:sz w:val="28"/>
          <w:szCs w:val="28"/>
        </w:rPr>
        <w:tab/>
        <w:t xml:space="preserve">                Е.А. Зотов</w:t>
      </w:r>
    </w:p>
    <w:p w:rsidR="003159B4" w:rsidRPr="001D7122" w:rsidRDefault="003159B4" w:rsidP="003159B4">
      <w:pPr>
        <w:spacing w:after="0" w:line="240" w:lineRule="auto"/>
        <w:ind w:firstLine="567"/>
        <w:jc w:val="both"/>
        <w:rPr>
          <w:rFonts w:ascii="Times New Roman" w:eastAsia="Malgun Gothic" w:hAnsi="Times New Roman" w:cs="Times New Roman"/>
          <w:color w:val="000000" w:themeColor="text1"/>
          <w:sz w:val="28"/>
          <w:szCs w:val="28"/>
        </w:rPr>
      </w:pPr>
    </w:p>
    <w:sectPr w:rsidR="003159B4" w:rsidRPr="001D7122" w:rsidSect="009459E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801"/>
    <w:rsid w:val="000B7CDE"/>
    <w:rsid w:val="001710F7"/>
    <w:rsid w:val="001D7122"/>
    <w:rsid w:val="00223CA1"/>
    <w:rsid w:val="0028273A"/>
    <w:rsid w:val="002A3801"/>
    <w:rsid w:val="003159B4"/>
    <w:rsid w:val="00357853"/>
    <w:rsid w:val="004A6C47"/>
    <w:rsid w:val="00592A81"/>
    <w:rsid w:val="007623CF"/>
    <w:rsid w:val="007736DD"/>
    <w:rsid w:val="009123F9"/>
    <w:rsid w:val="009239E6"/>
    <w:rsid w:val="009459E2"/>
    <w:rsid w:val="00AD7CDC"/>
    <w:rsid w:val="00D37041"/>
    <w:rsid w:val="00DE3E01"/>
    <w:rsid w:val="00F57DA5"/>
    <w:rsid w:val="00FA4BEE"/>
    <w:rsid w:val="00FE2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D7CDC"/>
    <w:rPr>
      <w:b/>
      <w:bCs/>
    </w:rPr>
  </w:style>
  <w:style w:type="paragraph" w:styleId="a4">
    <w:name w:val="Balloon Text"/>
    <w:basedOn w:val="a"/>
    <w:link w:val="a5"/>
    <w:uiPriority w:val="99"/>
    <w:semiHidden/>
    <w:unhideWhenUsed/>
    <w:rsid w:val="00AD7C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 Елисей Сергеевич</dc:creator>
  <cp:lastModifiedBy>Пользователь</cp:lastModifiedBy>
  <cp:revision>7</cp:revision>
  <cp:lastPrinted>2025-01-24T05:34:00Z</cp:lastPrinted>
  <dcterms:created xsi:type="dcterms:W3CDTF">2024-11-19T13:09:00Z</dcterms:created>
  <dcterms:modified xsi:type="dcterms:W3CDTF">2025-01-14T06:23:00Z</dcterms:modified>
</cp:coreProperties>
</file>